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74D2" w14:textId="77777777" w:rsidR="00C55774" w:rsidRDefault="00C55774">
      <w:pPr>
        <w:pStyle w:val="BodyText"/>
        <w:spacing w:before="0"/>
        <w:ind w:left="0" w:firstLine="0"/>
        <w:rPr>
          <w:rFonts w:ascii="Times New Roman"/>
          <w:sz w:val="22"/>
        </w:rPr>
      </w:pPr>
    </w:p>
    <w:p w14:paraId="3D7C6E1C" w14:textId="77777777" w:rsidR="00C55774" w:rsidRDefault="00C55774">
      <w:pPr>
        <w:pStyle w:val="BodyText"/>
        <w:spacing w:before="0"/>
        <w:ind w:left="0" w:firstLine="0"/>
        <w:rPr>
          <w:rFonts w:ascii="Times New Roman"/>
          <w:sz w:val="22"/>
        </w:rPr>
      </w:pPr>
    </w:p>
    <w:p w14:paraId="69990F7F" w14:textId="77777777" w:rsidR="00C55774" w:rsidRDefault="00C55774">
      <w:pPr>
        <w:pStyle w:val="BodyText"/>
        <w:spacing w:before="68"/>
        <w:ind w:left="0" w:firstLine="0"/>
        <w:rPr>
          <w:rFonts w:ascii="Times New Roman"/>
          <w:sz w:val="22"/>
        </w:rPr>
      </w:pPr>
    </w:p>
    <w:p w14:paraId="2FF4677C" w14:textId="77777777" w:rsidR="00C55774" w:rsidRDefault="00000000">
      <w:pPr>
        <w:ind w:left="175"/>
        <w:rPr>
          <w:rFonts w:ascii="Arial"/>
          <w:b/>
        </w:rPr>
      </w:pPr>
      <w:bookmarkStart w:id="0" w:name="PROFESSIONAL_SUMMARY"/>
      <w:bookmarkEnd w:id="0"/>
      <w:r>
        <w:rPr>
          <w:rFonts w:ascii="Arial"/>
          <w:b/>
          <w:color w:val="16355C"/>
        </w:rPr>
        <w:t>PROFESSIONAL</w:t>
      </w:r>
      <w:r>
        <w:rPr>
          <w:rFonts w:ascii="Arial"/>
          <w:b/>
          <w:color w:val="16355C"/>
          <w:spacing w:val="-9"/>
        </w:rPr>
        <w:t xml:space="preserve"> </w:t>
      </w:r>
      <w:r>
        <w:rPr>
          <w:rFonts w:ascii="Arial"/>
          <w:b/>
          <w:color w:val="16355C"/>
          <w:spacing w:val="-2"/>
        </w:rPr>
        <w:t>SUMMARY</w:t>
      </w:r>
    </w:p>
    <w:p w14:paraId="4E32CC8C" w14:textId="033134DB" w:rsidR="00C55774" w:rsidRDefault="00000000">
      <w:pPr>
        <w:pStyle w:val="Heading1"/>
      </w:pPr>
      <w:r>
        <w:rPr>
          <w:b w:val="0"/>
        </w:rPr>
        <w:br w:type="column"/>
      </w:r>
      <w:r>
        <w:rPr>
          <w:color w:val="16355C"/>
        </w:rPr>
        <w:t>SACHIN</w:t>
      </w:r>
      <w:r>
        <w:rPr>
          <w:color w:val="16355C"/>
          <w:spacing w:val="-6"/>
        </w:rPr>
        <w:t xml:space="preserve"> </w:t>
      </w:r>
    </w:p>
    <w:p w14:paraId="1E5B8263" w14:textId="77777777" w:rsidR="00C55774" w:rsidRDefault="00C55774">
      <w:pPr>
        <w:pStyle w:val="BodyText"/>
        <w:jc w:val="center"/>
      </w:pPr>
    </w:p>
    <w:p w14:paraId="438B8C36" w14:textId="19851C4E" w:rsidR="007B5278" w:rsidRDefault="007B5278" w:rsidP="007B5278">
      <w:pPr>
        <w:pStyle w:val="BodyText"/>
        <w:jc w:val="center"/>
      </w:pPr>
      <w:r>
        <w:t xml:space="preserve">Email: </w:t>
      </w:r>
      <w:hyperlink r:id="rId7" w:history="1">
        <w:r w:rsidRPr="007745D9">
          <w:rPr>
            <w:rStyle w:val="Hyperlink"/>
          </w:rPr>
          <w:t>raghu@mysbscorp.com</w:t>
        </w:r>
      </w:hyperlink>
    </w:p>
    <w:p w14:paraId="0FE930D8" w14:textId="4B53250D" w:rsidR="007B5278" w:rsidRPr="007B5278" w:rsidRDefault="007B5278" w:rsidP="007B5278">
      <w:pPr>
        <w:pStyle w:val="BodyText"/>
        <w:jc w:val="center"/>
        <w:rPr>
          <w:lang w:val="en-IN"/>
        </w:rPr>
      </w:pPr>
      <w:r>
        <w:t xml:space="preserve">Mobile Number : </w:t>
      </w:r>
      <w:r w:rsidRPr="007B5278">
        <w:rPr>
          <w:lang w:val="en-IN"/>
        </w:rPr>
        <w:t>281-697-8001</w:t>
      </w:r>
    </w:p>
    <w:p w14:paraId="19059692" w14:textId="00037835" w:rsidR="007B5278" w:rsidRDefault="007B5278">
      <w:pPr>
        <w:pStyle w:val="BodyText"/>
        <w:jc w:val="center"/>
        <w:sectPr w:rsidR="007B5278">
          <w:footerReference w:type="default" r:id="rId8"/>
          <w:type w:val="continuous"/>
          <w:pgSz w:w="12240" w:h="15840"/>
          <w:pgMar w:top="680" w:right="720" w:bottom="520" w:left="720" w:header="0" w:footer="328" w:gutter="0"/>
          <w:pgNumType w:start="1"/>
          <w:cols w:num="2" w:space="720" w:equalWidth="0">
            <w:col w:w="3145" w:space="822"/>
            <w:col w:w="6833"/>
          </w:cols>
        </w:sectPr>
      </w:pPr>
    </w:p>
    <w:p w14:paraId="066E10F2" w14:textId="77777777" w:rsidR="00C55774" w:rsidRDefault="00C55774">
      <w:pPr>
        <w:pStyle w:val="BodyText"/>
        <w:spacing w:before="3"/>
        <w:ind w:left="0" w:firstLine="0"/>
        <w:rPr>
          <w:sz w:val="5"/>
        </w:rPr>
      </w:pPr>
    </w:p>
    <w:p w14:paraId="478CC657" w14:textId="77777777" w:rsidR="00C55774" w:rsidRDefault="00000000">
      <w:pPr>
        <w:spacing w:line="20" w:lineRule="exact"/>
        <w:ind w:left="1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16E6B05" wp14:editId="240C7330">
                <wp:extent cx="6637655" cy="1270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7655" cy="12700"/>
                          <a:chOff x="0" y="0"/>
                          <a:chExt cx="6637655" cy="12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6376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655" h="12700">
                                <a:moveTo>
                                  <a:pt x="6637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6637655" y="12700"/>
                                </a:lnTo>
                                <a:lnTo>
                                  <a:pt x="663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0EA6A1" id="Group 2" o:spid="_x0000_s1026" style="width:522.65pt;height:1pt;mso-position-horizontal-relative:char;mso-position-vertical-relative:line" coordsize="6637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WfcAIAAPUFAAAOAAAAZHJzL2Uyb0RvYy54bWykVNtu2zAMfR+wfxD0vjpt0HQw6hRbL8GA&#10;oivQDntWZPmCyaJGKXH696NkyzFaYMC6F5sSjyjy8IiXV4dOs71C14Ip+OnJgjNlJJStqQv+4/nu&#10;02fOnBemFBqMKviLcvxq/fHDZW9zdQYN6FIhoyDG5b0teOO9zbPMyUZ1wp2AVYacFWAnPC2xzkoU&#10;PUXvdHa2WKyyHrC0CFI5R7s3g5OvY/yqUtJ/ryqnPNMFp9x8/GL8bsM3W1+KvEZhm1aOaYh3ZNGJ&#10;1tClU6gb4QXbYfsmVNdKBAeVP5HQZVBVrVSxBqrmdPGqmg3CzsZa6ryv7UQTUfuKp3eHlQ/7Ddon&#10;+4hD9mTeg/zliJest3U+94d1fQQfKuzCISqCHSKjLxOj6uCZpM3VanmxOj/nTJLv9OxiMTIuG2rL&#10;m1Oyuf3ruUzkw6UxtSmV3pJ23JEe93/0PDXCqsi6C+U/ImvLgi85M6IjBW9GsSyDdsLVhAn8jSs3&#10;Uvl+dqYqRS53zm8URJrF/t75Qa5lskSTLHkwyUQSfZC7jnL3nJHckTOS+3aQuxU+nAu9CybrZ31q&#10;UpuCt4O9eoaI86FZUzdToynVI0abOZYe2wyVfOlvY7wBM8mCoiV/+g+4+b3/ho5ym8WVGpwiEmkr&#10;lD4ZkQ7anBPuQLflXat1IMBhvb3WyPaCmP26vD6/XQUy6cgMRrJ0+SCAYG2hfCH19CSYgrvfO4GK&#10;M/3NkD7DKEoGJmObDPT6GuLAityj88+HnwIts2QW3NPreoAkU5EnZYSiJmw4aeDLzkPVBtnE3IaM&#10;xgU9mWjF2RJLGedgGF7zdUQdp/X6DwAAAP//AwBQSwMEFAAGAAgAAAAhAGc+sDPcAAAABAEAAA8A&#10;AABkcnMvZG93bnJldi54bWxMj0FrwkAQhe+F/odlCr3V3WgtJWYjIm1PUqgWircxOybB7GzIrkn8&#10;9117qZeBx3u89022HG0jeup87VhDMlEgiAtnai41fO/en15B+IBssHFMGi7kYZnf32WYGjfwF/Xb&#10;UIpYwj5FDVUIbSqlLyqy6CeuJY7e0XUWQ5RdKU2HQyy3jZwq9SIt1hwXKmxpXVFx2p6tho8Bh9Us&#10;ees3p+P6st/NP382CWn9+DCuFiACjeE/DFf8iA55ZDq4MxsvGg3xkfB3r556ns9AHDRMFcg8k7fw&#10;+S8AAAD//wMAUEsBAi0AFAAGAAgAAAAhALaDOJL+AAAA4QEAABMAAAAAAAAAAAAAAAAAAAAAAFtD&#10;b250ZW50X1R5cGVzXS54bWxQSwECLQAUAAYACAAAACEAOP0h/9YAAACUAQAACwAAAAAAAAAAAAAA&#10;AAAvAQAAX3JlbHMvLnJlbHNQSwECLQAUAAYACAAAACEAMJ31n3ACAAD1BQAADgAAAAAAAAAAAAAA&#10;AAAuAgAAZHJzL2Uyb0RvYy54bWxQSwECLQAUAAYACAAAACEAZz6wM9wAAAAEAQAADwAAAAAAAAAA&#10;AAAAAADKBAAAZHJzL2Rvd25yZXYueG1sUEsFBgAAAAAEAAQA8wAAANMFAAAAAA==&#10;">
                <v:shape id="Graphic 3" o:spid="_x0000_s1027" style="position:absolute;width:66376;height:127;visibility:visible;mso-wrap-style:square;v-text-anchor:top" coordsize="66376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LsFwwAAANoAAAAPAAAAZHJzL2Rvd25yZXYueG1sRI9Pa8JA&#10;FMTvBb/D8gRvdaNCa1NXEf9A7UljDz0+ss8kmn0bsusav70rFHocZuY3zGzRmVoEal1lWcFomIAg&#10;zq2uuFDwc9y+TkE4j6yxtkwK7uRgMe+9zDDV9sYHCpkvRISwS1FB6X2TSunykgy6oW2Io3eyrUEf&#10;ZVtI3eItwk0tx0nyJg1WHBdKbGhVUn7JrkbBsajz9b56D9+b80Zn8jd8HHZBqUG/W36C8NT5//Bf&#10;+0srmMDzSrwBcv4AAAD//wMAUEsBAi0AFAAGAAgAAAAhANvh9svuAAAAhQEAABMAAAAAAAAAAAAA&#10;AAAAAAAAAFtDb250ZW50X1R5cGVzXS54bWxQSwECLQAUAAYACAAAACEAWvQsW78AAAAVAQAACwAA&#10;AAAAAAAAAAAAAAAfAQAAX3JlbHMvLnJlbHNQSwECLQAUAAYACAAAACEArEi7BcMAAADaAAAADwAA&#10;AAAAAAAAAAAAAAAHAgAAZHJzL2Rvd25yZXYueG1sUEsFBgAAAAADAAMAtwAAAPcCAAAAAA==&#10;" path="m6637655,l,,,12700r6637655,l6637655,xe" fillcolor="#b3c5e6" stroked="f">
                  <v:path arrowok="t"/>
                </v:shape>
                <w10:anchorlock/>
              </v:group>
            </w:pict>
          </mc:Fallback>
        </mc:AlternateContent>
      </w:r>
    </w:p>
    <w:p w14:paraId="7EA1DACF" w14:textId="77777777" w:rsidR="00C55774" w:rsidRDefault="00000000">
      <w:pPr>
        <w:pStyle w:val="BodyText"/>
        <w:spacing w:before="53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ABC026" wp14:editId="33F71EC3">
                <wp:simplePos x="0" y="0"/>
                <wp:positionH relativeFrom="page">
                  <wp:posOffset>567690</wp:posOffset>
                </wp:positionH>
                <wp:positionV relativeFrom="paragraph">
                  <wp:posOffset>200400</wp:posOffset>
                </wp:positionV>
                <wp:extent cx="66376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118A2" id="Graphic 4" o:spid="_x0000_s1026" style="position:absolute;margin-left:44.7pt;margin-top:15.8pt;width:522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0mGAIAAMoEAAAOAAAAZHJzL2Uyb0RvYy54bWy8VN+L2zAMfh/sfzB+X9N2tN2Fpse40jE4&#10;bgfXcc+u4zRhju1JbpP+95OdH+1ub2OMgpGjz9In6VPX922t2VkBVtZkfDaZcqaMtHlljhn/vt99&#10;+MQZemFyoa1RGb8o5Peb9+/WjUvV3JZW5woYBTGYNi7jpfcuTRKUpaoFTqxThpyFhVp4usIxyUE0&#10;FL3WyXw6XSaNhdyBlQqRvm47J9/E+EWhpP9WFKg80xknbj6eEM9DOJPNWqRHEK6sZE9D/AWLWlSG&#10;ko6htsILdoLqj1B1JcGiLfxE2jqxRVFJFWugambTN9W8lMKpWAs1B93YJvx3YeXT+cU9Q6CO7tHK&#10;H0gdSRqH6egJF+wxbQF1wBJx1sYuXsYuqtYzSR+Xy4+r5WLBmSTfbL6KTU5EOryVJ/RflI1xxPkR&#10;fTeDfLBEOViyNYMJNMkwQx1n6DmjGQJnNMNDN0MnfHgXyAWTNVci4Vttz2pvo9cH5iPJgT8RvGK0&#10;ucWSbm5QnY/gIc1/T9fnjZWSfdtLbULRd4v5IioRra7yXaV14IhwPDxoYGdBPVztwi+0jSL8BnOA&#10;fiuw7HDR1cO06WXRKSFo4mDzyzOwhpYn4/jzJEBxpr8aUmfYtMGAwTgMBnj9YOM+xvZRzn37KsCx&#10;kD7jnoT0ZAfti3TQSCh9xIaXxn4+eVtUQUBRsh2j/kILEwvslzts5O09oq5/QZtfAAAA//8DAFBL&#10;AwQUAAYACAAAACEARK0Wc+AAAAAJAQAADwAAAGRycy9kb3ducmV2LnhtbEyPwW7CMBBE70j9B2sr&#10;9YLASYNomsZBFVJLxQFU4ANMvCRR43UUOyT06+ucynF2RjNv09Wga3bF1laGBITzABhSblRFhYDT&#10;8WMWA7NOkpK1IRRwQwur7GGSykSZnr7xenAF8yVkEymgdK5JOLd5iVrauWmQvHcxrZbOy7bgqpW9&#10;L9c1fw6CJdeyIr9QygbXJeY/h04L2Hyar2nf/V52m+1a3yK9z7vjXoinx+H9DZjDwf2HYcT36JB5&#10;prPpSFlWC4hfFz4pIAqXwEY/jBYvwM7jJQaepfz+g+wPAAD//wMAUEsBAi0AFAAGAAgAAAAhALaD&#10;OJL+AAAA4QEAABMAAAAAAAAAAAAAAAAAAAAAAFtDb250ZW50X1R5cGVzXS54bWxQSwECLQAUAAYA&#10;CAAAACEAOP0h/9YAAACUAQAACwAAAAAAAAAAAAAAAAAvAQAAX3JlbHMvLnJlbHNQSwECLQAUAAYA&#10;CAAAACEAeXO9JhgCAADKBAAADgAAAAAAAAAAAAAAAAAuAgAAZHJzL2Uyb0RvYy54bWxQSwECLQAU&#10;AAYACAAAACEARK0Wc+AAAAAJAQAADwAAAAAAAAAAAAAAAAByBAAAZHJzL2Rvd25yZXYueG1sUEsF&#10;BgAAAAAEAAQA8wAAAH8FAAAAAA==&#10;" path="m6637655,l,em6637655,l,e" filled="f" strokecolor="#7f7f7f">
                <v:path arrowok="t"/>
                <w10:wrap type="topAndBottom" anchorx="page"/>
              </v:shape>
            </w:pict>
          </mc:Fallback>
        </mc:AlternateContent>
      </w:r>
    </w:p>
    <w:p w14:paraId="225423EC" w14:textId="77777777" w:rsidR="00C55774" w:rsidRDefault="00000000">
      <w:pPr>
        <w:pStyle w:val="BodyText"/>
        <w:spacing w:before="0"/>
        <w:ind w:left="175" w:firstLine="0"/>
      </w:pPr>
      <w:r>
        <w:rPr>
          <w:color w:val="212121"/>
        </w:rPr>
        <w:t>Senior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Platform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/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Backend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Engineer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12+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years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software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engineering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experience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delivering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secure</w:t>
      </w:r>
      <w:r>
        <w:rPr>
          <w:color w:val="212121"/>
          <w:spacing w:val="-4"/>
        </w:rPr>
        <w:t xml:space="preserve"> </w:t>
      </w:r>
      <w:r>
        <w:rPr>
          <w:color w:val="212121"/>
          <w:spacing w:val="-2"/>
        </w:rPr>
        <w:t>enterprise</w:t>
      </w:r>
    </w:p>
    <w:p w14:paraId="10F2DDCB" w14:textId="77777777" w:rsidR="00C55774" w:rsidRDefault="00000000">
      <w:pPr>
        <w:pStyle w:val="BodyText"/>
        <w:spacing w:before="11" w:line="254" w:lineRule="auto"/>
        <w:ind w:left="175" w:right="349" w:firstLine="0"/>
      </w:pPr>
      <w:r>
        <w:rPr>
          <w:color w:val="212121"/>
        </w:rPr>
        <w:t>platforms,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.NET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/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ASP.NET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microservices,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IAM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solutions,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event-driven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services,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cloud-native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applications.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Hands-on experience with GitLab CI/CD, Docker, Kubernetes/KOB, Helm, PCF/OpenShift, AWS services, Kafka, MongoDB, structured logging, OpenTelemetry, automated testing, vulnerability remediation, and production support. Also experienced in production-oriented Generative AI and Retrieval-Augmented Generation (RAG) solutions using Python, FastAPI, PostgreSQL/pgvector, LangGraph, embeddings, and enterprise LLM integrations, with emphasis on secure deployment, reliability, evaluation, and operational readiness.</w:t>
      </w:r>
    </w:p>
    <w:p w14:paraId="50336C0B" w14:textId="77777777" w:rsidR="00C55774" w:rsidRDefault="00000000">
      <w:pPr>
        <w:pStyle w:val="Heading2"/>
        <w:spacing w:before="117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A63F815" wp14:editId="5830FDEB">
                <wp:simplePos x="0" y="0"/>
                <wp:positionH relativeFrom="page">
                  <wp:posOffset>567690</wp:posOffset>
                </wp:positionH>
                <wp:positionV relativeFrom="paragraph">
                  <wp:posOffset>273754</wp:posOffset>
                </wp:positionV>
                <wp:extent cx="6637655" cy="1270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 h="12700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37655" y="12700"/>
                              </a:lnTo>
                              <a:lnTo>
                                <a:pt x="66376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5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0A6EF" id="Graphic 5" o:spid="_x0000_s1026" style="position:absolute;margin-left:44.7pt;margin-top:21.55pt;width:522.65pt;height: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O9HQIAAMEEAAAOAAAAZHJzL2Uyb0RvYy54bWysVMFu2zAMvQ/YPwi6L05SJB2MOMWWrsOA&#10;oivQDDsrshwbk0WNUmLn70fJkWtspw27SJT4RD8+kt7c9a1mZ4WuAVPwxWzOmTISysYcC/5t//Du&#10;PWfOC1MKDUYV/KIcv9u+fbPpbK6WUIMuFTIKYlze2YLX3ts8y5ysVSvcDKwy5KwAW+HpiMesRNFR&#10;9FZny/l8nXWApUWQyjm6vR+cfBvjV5WS/mtVOeWZLjhx83HFuB7Cmm03Ij+isHUjrzTEP7BoRWPo&#10;o2Ooe+EFO2HzR6i2kQgOKj+T0GZQVY1UMQfKZjH/LZuXWlgVcyFxnB1lcv8vrHw6v9hnDNSdfQT5&#10;w5EiWWddPnrCwV0xfYVtwBJx1kcVL6OKqvdM0uV6fXO7Xq04k+RbLG/nUeVM5OmxPDn/WUEMJM6P&#10;zg9FKJMl6mTJ3iQTqZShiDoW0XNGRUTOqIiHoYhW+PAusAsm6yZM6kQkeFs4qz1EnA9JjHxTKkT1&#10;FaPNFEstNEElX9ptjDdgpoknf9oH3PS7f4dOgqZ4UoNToW5D6qMR5aDLqeAOdFM+NFoHARweDzuN&#10;7CxI2Y83u9WndRCTnkxgsRuGBgitcIDy8oyso5kpuPt5Eqg4018MNWUYsGRgMg7JQK93EMcwao/O&#10;7/vvAi2zZBbcU/88QWp5kafOCEmN2PDSwIeTh6oJbRO5DYyuB5qTmMB1psMgTs8R9frn2f4CAAD/&#10;/wMAUEsDBBQABgAIAAAAIQDcR0JX3wAAAAkBAAAPAAAAZHJzL2Rvd25yZXYueG1sTI9BU8IwEIXv&#10;zvAfMuuMN0krRaA2ZRzFg5ykePAYmrUtJptOE0L994YTHt++N+99W6xHo1nAwXWWBKTTBBhSbVVH&#10;jYDP/dv9EpjzkpTUllDALzpYl5ObQubKnmmHofINiyXkcimg9b7POXd1i0a6qe2RovdtByN9lEPD&#10;1SDPsdxo/pAkj9zIjuJCK3t8abH+qU5GwL7R9etHtwjbzXGjKv4VVrv3IMTd7fj8BMzj6K9huOBH&#10;dCgj08GeSDmmBSxXWUwKyGYpsIufzrIFsEO8zFPgZcH/f1D+AQAA//8DAFBLAQItABQABgAIAAAA&#10;IQC2gziS/gAAAOEBAAATAAAAAAAAAAAAAAAAAAAAAABbQ29udGVudF9UeXBlc10ueG1sUEsBAi0A&#10;FAAGAAgAAAAhADj9If/WAAAAlAEAAAsAAAAAAAAAAAAAAAAALwEAAF9yZWxzLy5yZWxzUEsBAi0A&#10;FAAGAAgAAAAhACGQQ70dAgAAwQQAAA4AAAAAAAAAAAAAAAAALgIAAGRycy9lMm9Eb2MueG1sUEsB&#10;Ai0AFAAGAAgAAAAhANxHQlffAAAACQEAAA8AAAAAAAAAAAAAAAAAdwQAAGRycy9kb3ducmV2Lnht&#10;bFBLBQYAAAAABAAEAPMAAACDBQAAAAA=&#10;" path="m6637655,l,,,12700r6637655,l6637655,xe" fillcolor="#b3c5e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A89F45D" wp14:editId="49708560">
                <wp:simplePos x="0" y="0"/>
                <wp:positionH relativeFrom="page">
                  <wp:posOffset>567690</wp:posOffset>
                </wp:positionH>
                <wp:positionV relativeFrom="paragraph">
                  <wp:posOffset>486479</wp:posOffset>
                </wp:positionV>
                <wp:extent cx="66376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B45F4" id="Graphic 6" o:spid="_x0000_s1026" style="position:absolute;margin-left:44.7pt;margin-top:38.3pt;width:522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0mGAIAAMoEAAAOAAAAZHJzL2Uyb0RvYy54bWy8VN+L2zAMfh/sfzB+X9N2tN2Fpse40jE4&#10;bgfXcc+u4zRhju1JbpP+95OdH+1ub2OMgpGjz9In6VPX922t2VkBVtZkfDaZcqaMtHlljhn/vt99&#10;+MQZemFyoa1RGb8o5Peb9+/WjUvV3JZW5woYBTGYNi7jpfcuTRKUpaoFTqxThpyFhVp4usIxyUE0&#10;FL3WyXw6XSaNhdyBlQqRvm47J9/E+EWhpP9WFKg80xknbj6eEM9DOJPNWqRHEK6sZE9D/AWLWlSG&#10;ko6htsILdoLqj1B1JcGiLfxE2jqxRVFJFWugambTN9W8lMKpWAs1B93YJvx3YeXT+cU9Q6CO7tHK&#10;H0gdSRqH6egJF+wxbQF1wBJx1sYuXsYuqtYzSR+Xy4+r5WLBmSTfbL6KTU5EOryVJ/RflI1xxPkR&#10;fTeDfLBEOViyNYMJNMkwQx1n6DmjGQJnNMNDN0MnfHgXyAWTNVci4Vttz2pvo9cH5iPJgT8RvGK0&#10;ucWSbm5QnY/gIc1/T9fnjZWSfdtLbULRd4v5IioRra7yXaV14IhwPDxoYGdBPVztwi+0jSL8BnOA&#10;fiuw7HDR1cO06WXRKSFo4mDzyzOwhpYn4/jzJEBxpr8aUmfYtMGAwTgMBnj9YOM+xvZRzn37KsCx&#10;kD7jnoT0ZAfti3TQSCh9xIaXxn4+eVtUQUBRsh2j/kILEwvslzts5O09oq5/QZtfAAAA//8DAFBL&#10;AwQUAAYACAAAACEApdqmd+AAAAAJAQAADwAAAGRycy9kb3ducmV2LnhtbEyPwU7DMBBE70j8g7VI&#10;XBB1Sqs0hGwqVAmKOFDR8gFuvE0i4nUUO03K1+Oc4Dg7o5m32Xo0jThT52rLCPNZBIK4sLrmEuHr&#10;8HKfgHBesVaNZUK4kIN1fn2VqVTbgT/pvPelCCXsUoVQed+mUrqiIqPczLbEwTvZzigfZFdK3akh&#10;lJtGPkRRLI2qOSxUqqVNRcX3vjcI21f7djf0P6eP7fvGXBZmV/SHHeLtzfj8BMLT6P/CMOEHdMgD&#10;09H2rJ1oEJLHZUgirOIYxOTPF8sViON0SUDmmfz/Qf4LAAD//wMAUEsBAi0AFAAGAAgAAAAhALaD&#10;OJL+AAAA4QEAABMAAAAAAAAAAAAAAAAAAAAAAFtDb250ZW50X1R5cGVzXS54bWxQSwECLQAUAAYA&#10;CAAAACEAOP0h/9YAAACUAQAACwAAAAAAAAAAAAAAAAAvAQAAX3JlbHMvLnJlbHNQSwECLQAUAAYA&#10;CAAAACEAeXO9JhgCAADKBAAADgAAAAAAAAAAAAAAAAAuAgAAZHJzL2Uyb0RvYy54bWxQSwECLQAU&#10;AAYACAAAACEApdqmd+AAAAAJAQAADwAAAAAAAAAAAAAAAAByBAAAZHJzL2Rvd25yZXYueG1sUEsF&#10;BgAAAAAEAAQA8wAAAH8FAAAAAA==&#10;" path="m6637655,l,em6637655,l,e" filled="f" strokecolor="#7f7f7f">
                <v:path arrowok="t"/>
                <w10:wrap type="topAndBottom" anchorx="page"/>
              </v:shape>
            </w:pict>
          </mc:Fallback>
        </mc:AlternateContent>
      </w:r>
      <w:bookmarkStart w:id="1" w:name="TECHNICAL_SKILLS"/>
      <w:bookmarkEnd w:id="1"/>
      <w:r>
        <w:rPr>
          <w:color w:val="16355C"/>
        </w:rPr>
        <w:t>TECHNICAL</w:t>
      </w:r>
      <w:r>
        <w:rPr>
          <w:color w:val="16355C"/>
          <w:spacing w:val="-7"/>
        </w:rPr>
        <w:t xml:space="preserve"> </w:t>
      </w:r>
      <w:r>
        <w:rPr>
          <w:color w:val="16355C"/>
          <w:spacing w:val="-2"/>
        </w:rPr>
        <w:t>SKILLS</w:t>
      </w:r>
    </w:p>
    <w:p w14:paraId="5FC4BDC8" w14:textId="77777777" w:rsidR="00C55774" w:rsidRDefault="00C55774">
      <w:pPr>
        <w:pStyle w:val="BodyText"/>
        <w:spacing w:before="53"/>
        <w:ind w:left="0" w:firstLine="0"/>
        <w:rPr>
          <w:rFonts w:ascii="Arial"/>
          <w:b/>
          <w:sz w:val="20"/>
        </w:rPr>
      </w:pPr>
    </w:p>
    <w:p w14:paraId="19B18F0E" w14:textId="77777777" w:rsidR="00C55774" w:rsidRDefault="00000000">
      <w:pPr>
        <w:pStyle w:val="BodyText"/>
        <w:spacing w:before="0" w:line="244" w:lineRule="auto"/>
        <w:ind w:left="175" w:firstLine="0"/>
      </w:pPr>
      <w:r>
        <w:rPr>
          <w:rFonts w:ascii="Arial"/>
          <w:b/>
          <w:color w:val="1E4D78"/>
        </w:rPr>
        <w:t>AI</w:t>
      </w:r>
      <w:r>
        <w:rPr>
          <w:rFonts w:ascii="Arial"/>
          <w:b/>
          <w:color w:val="1E4D78"/>
          <w:spacing w:val="-3"/>
        </w:rPr>
        <w:t xml:space="preserve"> </w:t>
      </w:r>
      <w:r>
        <w:rPr>
          <w:rFonts w:ascii="Arial"/>
          <w:b/>
          <w:color w:val="1E4D78"/>
        </w:rPr>
        <w:t>/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GenAI:</w:t>
      </w:r>
      <w:r>
        <w:rPr>
          <w:rFonts w:ascii="Arial"/>
          <w:b/>
          <w:color w:val="1E4D78"/>
          <w:spacing w:val="-3"/>
        </w:rPr>
        <w:t xml:space="preserve"> </w:t>
      </w:r>
      <w:r>
        <w:rPr>
          <w:color w:val="212121"/>
        </w:rPr>
        <w:t>Retrieval-Augmented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Generation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(RAG),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prompt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engineering,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grounded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responses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source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citations,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OpenAI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SDK, enterprise LLM integration, LangGraph, tool/function calling</w:t>
      </w:r>
    </w:p>
    <w:p w14:paraId="4BC9C70E" w14:textId="77777777" w:rsidR="00C55774" w:rsidRDefault="00000000">
      <w:pPr>
        <w:pStyle w:val="BodyText"/>
        <w:spacing w:before="35" w:line="244" w:lineRule="auto"/>
        <w:ind w:left="175" w:right="349" w:firstLine="0"/>
      </w:pPr>
      <w:r>
        <w:rPr>
          <w:rFonts w:ascii="Arial"/>
          <w:b/>
          <w:color w:val="1E4D78"/>
        </w:rPr>
        <w:t>AI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Retrieval</w:t>
      </w:r>
      <w:r>
        <w:rPr>
          <w:rFonts w:ascii="Arial"/>
          <w:b/>
          <w:color w:val="1E4D78"/>
          <w:spacing w:val="-5"/>
        </w:rPr>
        <w:t xml:space="preserve"> </w:t>
      </w:r>
      <w:r>
        <w:rPr>
          <w:rFonts w:ascii="Arial"/>
          <w:b/>
          <w:color w:val="1E4D78"/>
        </w:rPr>
        <w:t>&amp;</w:t>
      </w:r>
      <w:r>
        <w:rPr>
          <w:rFonts w:ascii="Arial"/>
          <w:b/>
          <w:color w:val="1E4D78"/>
          <w:spacing w:val="-5"/>
        </w:rPr>
        <w:t xml:space="preserve"> </w:t>
      </w:r>
      <w:r>
        <w:rPr>
          <w:rFonts w:ascii="Arial"/>
          <w:b/>
          <w:color w:val="1E4D78"/>
        </w:rPr>
        <w:t>Vector</w:t>
      </w:r>
      <w:r>
        <w:rPr>
          <w:rFonts w:ascii="Arial"/>
          <w:b/>
          <w:color w:val="1E4D78"/>
          <w:spacing w:val="-5"/>
        </w:rPr>
        <w:t xml:space="preserve"> </w:t>
      </w:r>
      <w:r>
        <w:rPr>
          <w:rFonts w:ascii="Arial"/>
          <w:b/>
          <w:color w:val="1E4D78"/>
        </w:rPr>
        <w:t>Search: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color w:val="212121"/>
        </w:rPr>
        <w:t>PostgreSQL/pgvector,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embeddings,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HNSW/cosine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similarity,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semantic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+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keyword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retrieval, Reciprocal Rank Fusion (RRF), basic re-ranking and evaluation</w:t>
      </w:r>
    </w:p>
    <w:p w14:paraId="16E63C0E" w14:textId="77777777" w:rsidR="00C55774" w:rsidRDefault="00000000">
      <w:pPr>
        <w:pStyle w:val="BodyText"/>
        <w:spacing w:before="36" w:line="244" w:lineRule="auto"/>
        <w:ind w:left="175" w:firstLine="0"/>
      </w:pPr>
      <w:r>
        <w:rPr>
          <w:rFonts w:ascii="Arial"/>
          <w:b/>
          <w:color w:val="1E4D78"/>
        </w:rPr>
        <w:t>AI</w:t>
      </w:r>
      <w:r>
        <w:rPr>
          <w:rFonts w:ascii="Arial"/>
          <w:b/>
          <w:color w:val="1E4D78"/>
          <w:spacing w:val="-3"/>
        </w:rPr>
        <w:t xml:space="preserve"> </w:t>
      </w:r>
      <w:r>
        <w:rPr>
          <w:rFonts w:ascii="Arial"/>
          <w:b/>
          <w:color w:val="1E4D78"/>
        </w:rPr>
        <w:t>Backend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&amp;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Data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Pipelines:</w:t>
      </w:r>
      <w:r>
        <w:rPr>
          <w:rFonts w:ascii="Arial"/>
          <w:b/>
          <w:color w:val="1E4D78"/>
          <w:spacing w:val="-2"/>
        </w:rPr>
        <w:t xml:space="preserve"> </w:t>
      </w:r>
      <w:r>
        <w:rPr>
          <w:color w:val="212121"/>
        </w:rPr>
        <w:t>Python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3.13,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FastAPI,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Pydantic,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Confluence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ingestion,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BeautifulSoup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parsing,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chunking,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metadata enrichment, embedding generation, pytest</w:t>
      </w:r>
    </w:p>
    <w:p w14:paraId="199AA201" w14:textId="77777777" w:rsidR="00C55774" w:rsidRDefault="00000000">
      <w:pPr>
        <w:pStyle w:val="BodyText"/>
        <w:spacing w:before="36" w:line="244" w:lineRule="auto"/>
        <w:ind w:left="175" w:firstLine="0"/>
      </w:pPr>
      <w:r>
        <w:rPr>
          <w:rFonts w:ascii="Arial"/>
          <w:b/>
          <w:color w:val="1E4D78"/>
        </w:rPr>
        <w:t>Backend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&amp;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Enterprise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Integration:</w:t>
      </w:r>
      <w:r>
        <w:rPr>
          <w:rFonts w:ascii="Arial"/>
          <w:b/>
          <w:color w:val="1E4D78"/>
          <w:spacing w:val="-2"/>
        </w:rPr>
        <w:t xml:space="preserve"> </w:t>
      </w:r>
      <w:r>
        <w:rPr>
          <w:color w:val="212121"/>
        </w:rPr>
        <w:t>.NET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Core,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ASP.NET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Core,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C#,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Python/FastAPI,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TypeScript/Node.js,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RESTful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APIs,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SOAP, WCF, Web API, microservices, Kafka, RabbitMQ, OAuth-secured service integration</w:t>
      </w:r>
    </w:p>
    <w:p w14:paraId="5C45CDB0" w14:textId="77777777" w:rsidR="00C55774" w:rsidRDefault="00000000">
      <w:pPr>
        <w:pStyle w:val="BodyText"/>
        <w:spacing w:before="35" w:line="244" w:lineRule="auto"/>
        <w:ind w:left="175" w:firstLine="0"/>
      </w:pPr>
      <w:r>
        <w:rPr>
          <w:rFonts w:ascii="Arial"/>
          <w:b/>
          <w:color w:val="1E4D78"/>
        </w:rPr>
        <w:t>Identity</w:t>
      </w:r>
      <w:r>
        <w:rPr>
          <w:rFonts w:ascii="Arial"/>
          <w:b/>
          <w:color w:val="1E4D78"/>
          <w:spacing w:val="-3"/>
        </w:rPr>
        <w:t xml:space="preserve"> </w:t>
      </w:r>
      <w:r>
        <w:rPr>
          <w:rFonts w:ascii="Arial"/>
          <w:b/>
          <w:color w:val="1E4D78"/>
        </w:rPr>
        <w:t>&amp;</w:t>
      </w:r>
      <w:r>
        <w:rPr>
          <w:rFonts w:ascii="Arial"/>
          <w:b/>
          <w:color w:val="1E4D78"/>
          <w:spacing w:val="-4"/>
        </w:rPr>
        <w:t xml:space="preserve"> </w:t>
      </w:r>
      <w:r>
        <w:rPr>
          <w:rFonts w:ascii="Arial"/>
          <w:b/>
          <w:color w:val="1E4D78"/>
        </w:rPr>
        <w:t>Security:</w:t>
      </w:r>
      <w:r>
        <w:rPr>
          <w:rFonts w:ascii="Arial"/>
          <w:b/>
          <w:color w:val="1E4D78"/>
          <w:spacing w:val="-3"/>
        </w:rPr>
        <w:t xml:space="preserve"> </w:t>
      </w:r>
      <w:r>
        <w:rPr>
          <w:color w:val="212121"/>
        </w:rPr>
        <w:t>IAM,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OAuth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2.0,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OpenID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Connect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(OIDC),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SAML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2.0,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SSO,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SCIM,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JWT/JWKS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validation,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scope-based authorization, PKI, TLS 1.2, CSRF/XSRF</w:t>
      </w:r>
    </w:p>
    <w:p w14:paraId="7CF0C428" w14:textId="77777777" w:rsidR="00C55774" w:rsidRDefault="00000000">
      <w:pPr>
        <w:pStyle w:val="BodyText"/>
        <w:spacing w:before="36" w:line="266" w:lineRule="auto"/>
        <w:ind w:left="175" w:right="216" w:firstLine="0"/>
      </w:pPr>
      <w:r>
        <w:rPr>
          <w:rFonts w:ascii="Arial"/>
          <w:b/>
          <w:color w:val="212121"/>
        </w:rPr>
        <w:t>Cloud</w:t>
      </w:r>
      <w:r>
        <w:rPr>
          <w:rFonts w:ascii="Arial"/>
          <w:b/>
          <w:color w:val="212121"/>
          <w:spacing w:val="-4"/>
        </w:rPr>
        <w:t xml:space="preserve"> </w:t>
      </w:r>
      <w:r>
        <w:rPr>
          <w:rFonts w:ascii="Arial"/>
          <w:b/>
          <w:color w:val="212121"/>
        </w:rPr>
        <w:t>&amp;</w:t>
      </w:r>
      <w:r>
        <w:rPr>
          <w:rFonts w:ascii="Arial"/>
          <w:b/>
          <w:color w:val="212121"/>
          <w:spacing w:val="-4"/>
        </w:rPr>
        <w:t xml:space="preserve"> </w:t>
      </w:r>
      <w:r>
        <w:rPr>
          <w:rFonts w:ascii="Arial"/>
          <w:b/>
          <w:color w:val="212121"/>
        </w:rPr>
        <w:t>Platform</w:t>
      </w:r>
      <w:r>
        <w:rPr>
          <w:rFonts w:ascii="Arial"/>
          <w:b/>
          <w:color w:val="212121"/>
          <w:spacing w:val="-4"/>
        </w:rPr>
        <w:t xml:space="preserve"> </w:t>
      </w:r>
      <w:r>
        <w:rPr>
          <w:rFonts w:ascii="Arial"/>
          <w:b/>
          <w:color w:val="212121"/>
        </w:rPr>
        <w:t>Engineering:</w:t>
      </w:r>
      <w:r>
        <w:rPr>
          <w:rFonts w:ascii="Arial"/>
          <w:b/>
          <w:color w:val="212121"/>
          <w:spacing w:val="-2"/>
        </w:rPr>
        <w:t xml:space="preserve"> </w:t>
      </w:r>
      <w:r>
        <w:rPr>
          <w:color w:val="212121"/>
        </w:rPr>
        <w:t>AWS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(Lambda,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API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Gateway,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ALB,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Secrets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Manager,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EC2,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S3,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SES,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CloudFront,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EBS),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 xml:space="preserve">Docker, Kubernetes/KOB, OpenShift, PCF, PKS, Helm, GitLab CI/CD, containerized deployment, automated build/test/release pipelines </w:t>
      </w:r>
      <w:r>
        <w:rPr>
          <w:rFonts w:ascii="Arial"/>
          <w:b/>
          <w:color w:val="1E4D78"/>
        </w:rPr>
        <w:t xml:space="preserve">Data &amp; Messaging: </w:t>
      </w:r>
      <w:r>
        <w:rPr>
          <w:color w:val="212121"/>
        </w:rPr>
        <w:t>MongoDB, PostgreSQL, pgvector, MS SQL Server, Kafka, RabbitMQ, ADO.NET, Entity Framework, LINQ</w:t>
      </w:r>
    </w:p>
    <w:p w14:paraId="3BA22FF6" w14:textId="77777777" w:rsidR="00C55774" w:rsidRDefault="00000000">
      <w:pPr>
        <w:pStyle w:val="BodyText"/>
        <w:spacing w:before="16" w:line="244" w:lineRule="auto"/>
        <w:ind w:left="175" w:right="349" w:firstLine="0"/>
      </w:pPr>
      <w:r>
        <w:rPr>
          <w:rFonts w:ascii="Arial"/>
          <w:b/>
          <w:color w:val="212121"/>
        </w:rPr>
        <w:t>Frontend:</w:t>
      </w:r>
      <w:r>
        <w:rPr>
          <w:rFonts w:ascii="Arial"/>
          <w:b/>
          <w:color w:val="212121"/>
          <w:spacing w:val="-4"/>
        </w:rPr>
        <w:t xml:space="preserve"> </w:t>
      </w:r>
      <w:r>
        <w:rPr>
          <w:color w:val="212121"/>
        </w:rPr>
        <w:t>TypeScript,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JavaScript,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React,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Micro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Frontend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Architecture,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Webpack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Module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Federation,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Angular,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HTML5,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 xml:space="preserve">CSS3, </w:t>
      </w:r>
      <w:r>
        <w:rPr>
          <w:color w:val="212121"/>
          <w:spacing w:val="-2"/>
        </w:rPr>
        <w:t>jQuery</w:t>
      </w:r>
    </w:p>
    <w:p w14:paraId="5816CCE7" w14:textId="77777777" w:rsidR="00C55774" w:rsidRDefault="00000000">
      <w:pPr>
        <w:pStyle w:val="BodyText"/>
        <w:spacing w:before="36" w:line="244" w:lineRule="auto"/>
        <w:ind w:left="175" w:right="216" w:firstLine="0"/>
      </w:pPr>
      <w:r>
        <w:rPr>
          <w:rFonts w:ascii="Arial"/>
          <w:b/>
          <w:color w:val="212121"/>
        </w:rPr>
        <w:t xml:space="preserve">Platform Reliability &amp; Delivery: </w:t>
      </w:r>
      <w:r>
        <w:rPr>
          <w:color w:val="212121"/>
        </w:rPr>
        <w:t>Agile/Scrum, SDLC, reusable CI/CD workflows, automated testing, structured logging, OpenTelemetry,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health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checks,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resilience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patterns,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vulnerability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remediation,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production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support,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code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review,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technical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design,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AI-assisted Spec-Driven Development (SDD)</w:t>
      </w:r>
    </w:p>
    <w:p w14:paraId="7DBFA044" w14:textId="77777777" w:rsidR="00C55774" w:rsidRDefault="00C55774">
      <w:pPr>
        <w:pStyle w:val="BodyText"/>
        <w:spacing w:before="0"/>
        <w:ind w:left="0" w:firstLine="0"/>
      </w:pPr>
    </w:p>
    <w:p w14:paraId="3B74558D" w14:textId="77777777" w:rsidR="00C55774" w:rsidRDefault="00C55774">
      <w:pPr>
        <w:pStyle w:val="BodyText"/>
        <w:spacing w:before="115"/>
        <w:ind w:left="0" w:firstLine="0"/>
      </w:pPr>
    </w:p>
    <w:p w14:paraId="7902DE02" w14:textId="77777777" w:rsidR="00C55774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CB99BCC" wp14:editId="779ADED6">
                <wp:simplePos x="0" y="0"/>
                <wp:positionH relativeFrom="page">
                  <wp:posOffset>567690</wp:posOffset>
                </wp:positionH>
                <wp:positionV relativeFrom="paragraph">
                  <wp:posOffset>198407</wp:posOffset>
                </wp:positionV>
                <wp:extent cx="6637655" cy="1270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 h="12700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37655" y="12700"/>
                              </a:lnTo>
                              <a:lnTo>
                                <a:pt x="66376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5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F2DEE" id="Graphic 7" o:spid="_x0000_s1026" style="position:absolute;margin-left:44.7pt;margin-top:15.6pt;width:522.65pt;height: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O9HQIAAMEEAAAOAAAAZHJzL2Uyb0RvYy54bWysVMFu2zAMvQ/YPwi6L05SJB2MOMWWrsOA&#10;oivQDDsrshwbk0WNUmLn70fJkWtspw27SJT4RD8+kt7c9a1mZ4WuAVPwxWzOmTISysYcC/5t//Du&#10;PWfOC1MKDUYV/KIcv9u+fbPpbK6WUIMuFTIKYlze2YLX3ts8y5ysVSvcDKwy5KwAW+HpiMesRNFR&#10;9FZny/l8nXWApUWQyjm6vR+cfBvjV5WS/mtVOeWZLjhx83HFuB7Cmm03Ij+isHUjrzTEP7BoRWPo&#10;o2Ooe+EFO2HzR6i2kQgOKj+T0GZQVY1UMQfKZjH/LZuXWlgVcyFxnB1lcv8vrHw6v9hnDNSdfQT5&#10;w5EiWWddPnrCwV0xfYVtwBJx1kcVL6OKqvdM0uV6fXO7Xq04k+RbLG/nUeVM5OmxPDn/WUEMJM6P&#10;zg9FKJMl6mTJ3iQTqZShiDoW0XNGRUTOqIiHoYhW+PAusAsm6yZM6kQkeFs4qz1EnA9JjHxTKkT1&#10;FaPNFEstNEElX9ptjDdgpoknf9oH3PS7f4dOgqZ4UoNToW5D6qMR5aDLqeAOdFM+NFoHARweDzuN&#10;7CxI2Y83u9WndRCTnkxgsRuGBgitcIDy8oyso5kpuPt5Eqg4018MNWUYsGRgMg7JQK93EMcwao/O&#10;7/vvAi2zZBbcU/88QWp5kafOCEmN2PDSwIeTh6oJbRO5DYyuB5qTmMB1psMgTs8R9frn2f4CAAD/&#10;/wMAUEsDBBQABgAIAAAAIQADLB+x3wAAAAkBAAAPAAAAZHJzL2Rvd25yZXYueG1sTI/NTsMwEITv&#10;SLyDtUjcqPNT0TaNUyEoBzjRlANHN94mAXsdxa4b3h73VI6zM5r5ttxMRrOAo+stCUhnCTCkxqqe&#10;WgGf+9eHJTDnJSmpLaGAX3SwqW5vSlkoe6Ydhtq3LJaQK6SAzvuh4Nw1HRrpZnZAit7Rjkb6KMeW&#10;q1GeY7nRPEuSR25kT3GhkwM+d9j81CcjYN/q5uWjX4T37fdW1fwrrHZvQYj7u+lpDczj5K9huOBH&#10;dKgi08GeSDmmBSxX85gUkKcZsIuf5vMFsEO85BnwquT/P6j+AAAA//8DAFBLAQItABQABgAIAAAA&#10;IQC2gziS/gAAAOEBAAATAAAAAAAAAAAAAAAAAAAAAABbQ29udGVudF9UeXBlc10ueG1sUEsBAi0A&#10;FAAGAAgAAAAhADj9If/WAAAAlAEAAAsAAAAAAAAAAAAAAAAALwEAAF9yZWxzLy5yZWxzUEsBAi0A&#10;FAAGAAgAAAAhACGQQ70dAgAAwQQAAA4AAAAAAAAAAAAAAAAALgIAAGRycy9lMm9Eb2MueG1sUEsB&#10;Ai0AFAAGAAgAAAAhAAMsH7HfAAAACQEAAA8AAAAAAAAAAAAAAAAAdwQAAGRycy9kb3ducmV2Lnht&#10;bFBLBQYAAAAABAAEAPMAAACDBQAAAAA=&#10;" path="m6637655,l,,,12700r6637655,l6637655,xe" fillcolor="#b3c5e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63B028" wp14:editId="0A699E1D">
                <wp:simplePos x="0" y="0"/>
                <wp:positionH relativeFrom="page">
                  <wp:posOffset>567690</wp:posOffset>
                </wp:positionH>
                <wp:positionV relativeFrom="paragraph">
                  <wp:posOffset>411132</wp:posOffset>
                </wp:positionV>
                <wp:extent cx="66376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63989" id="Graphic 8" o:spid="_x0000_s1026" style="position:absolute;margin-left:44.7pt;margin-top:32.35pt;width:522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0mGAIAAMoEAAAOAAAAZHJzL2Uyb0RvYy54bWy8VN+L2zAMfh/sfzB+X9N2tN2Fpse40jE4&#10;bgfXcc+u4zRhju1JbpP+95OdH+1ub2OMgpGjz9In6VPX922t2VkBVtZkfDaZcqaMtHlljhn/vt99&#10;+MQZemFyoa1RGb8o5Peb9+/WjUvV3JZW5woYBTGYNi7jpfcuTRKUpaoFTqxThpyFhVp4usIxyUE0&#10;FL3WyXw6XSaNhdyBlQqRvm47J9/E+EWhpP9WFKg80xknbj6eEM9DOJPNWqRHEK6sZE9D/AWLWlSG&#10;ko6htsILdoLqj1B1JcGiLfxE2jqxRVFJFWugambTN9W8lMKpWAs1B93YJvx3YeXT+cU9Q6CO7tHK&#10;H0gdSRqH6egJF+wxbQF1wBJx1sYuXsYuqtYzSR+Xy4+r5WLBmSTfbL6KTU5EOryVJ/RflI1xxPkR&#10;fTeDfLBEOViyNYMJNMkwQx1n6DmjGQJnNMNDN0MnfHgXyAWTNVci4Vttz2pvo9cH5iPJgT8RvGK0&#10;ucWSbm5QnY/gIc1/T9fnjZWSfdtLbULRd4v5IioRra7yXaV14IhwPDxoYGdBPVztwi+0jSL8BnOA&#10;fiuw7HDR1cO06WXRKSFo4mDzyzOwhpYn4/jzJEBxpr8aUmfYtMGAwTgMBnj9YOM+xvZRzn37KsCx&#10;kD7jnoT0ZAfti3TQSCh9xIaXxn4+eVtUQUBRsh2j/kILEwvslzts5O09oq5/QZtfAAAA//8DAFBL&#10;AwQUAAYACAAAACEA3E5J++AAAAAJAQAADwAAAGRycy9kb3ducmV2LnhtbEyPQU/CQBCF7yT+h82Y&#10;eCGyRQhC7ZQQEsV4kAj+gKU7tA3d2aa7pcVf7/akt5l5L2++l6x7U4krNa60jDCdRCCIM6tLzhG+&#10;j6+PSxDOK9aqskwIN3KwTu9GiYq17fiLrgefixDCLlYIhfd1LKXLCjLKTWxNHLSzbYzyYW1yqRvV&#10;hXBTyacoWkijSg4fClXTtqDscmgNwu7Nvo+79uf8ufvYmtvM7LP2uEd8uO83LyA89f7PDAN+QIc0&#10;MJ1sy9qJCmG5mgcnwmL+DGLQp7NhOg2XFcg0kf8bpL8AAAD//wMAUEsBAi0AFAAGAAgAAAAhALaD&#10;OJL+AAAA4QEAABMAAAAAAAAAAAAAAAAAAAAAAFtDb250ZW50X1R5cGVzXS54bWxQSwECLQAUAAYA&#10;CAAAACEAOP0h/9YAAACUAQAACwAAAAAAAAAAAAAAAAAvAQAAX3JlbHMvLnJlbHNQSwECLQAUAAYA&#10;CAAAACEAeXO9JhgCAADKBAAADgAAAAAAAAAAAAAAAAAuAgAAZHJzL2Uyb0RvYy54bWxQSwECLQAU&#10;AAYACAAAACEA3E5J++AAAAAJAQAADwAAAAAAAAAAAAAAAAByBAAAZHJzL2Rvd25yZXYueG1sUEsF&#10;BgAAAAAEAAQA8wAAAH8FAAAAAA==&#10;" path="m6637655,l,em6637655,l,e" filled="f" strokecolor="#7f7f7f">
                <v:path arrowok="t"/>
                <w10:wrap type="topAndBottom" anchorx="page"/>
              </v:shape>
            </w:pict>
          </mc:Fallback>
        </mc:AlternateContent>
      </w:r>
      <w:bookmarkStart w:id="2" w:name="PROFESSIONAL_EXPERIENCE"/>
      <w:bookmarkEnd w:id="2"/>
      <w:r>
        <w:rPr>
          <w:color w:val="16355C"/>
        </w:rPr>
        <w:t>PROFESSIONAL</w:t>
      </w:r>
      <w:r>
        <w:rPr>
          <w:color w:val="16355C"/>
          <w:spacing w:val="-9"/>
        </w:rPr>
        <w:t xml:space="preserve"> </w:t>
      </w:r>
      <w:r>
        <w:rPr>
          <w:color w:val="16355C"/>
          <w:spacing w:val="-2"/>
        </w:rPr>
        <w:t>EXPERIENCE</w:t>
      </w:r>
    </w:p>
    <w:p w14:paraId="7E0BE01E" w14:textId="77777777" w:rsidR="00C55774" w:rsidRDefault="00C55774">
      <w:pPr>
        <w:pStyle w:val="BodyText"/>
        <w:spacing w:before="53"/>
        <w:ind w:left="0" w:firstLine="0"/>
        <w:rPr>
          <w:rFonts w:ascii="Arial"/>
          <w:b/>
          <w:sz w:val="20"/>
        </w:rPr>
      </w:pPr>
    </w:p>
    <w:p w14:paraId="28A1E698" w14:textId="77777777" w:rsidR="00C55774" w:rsidRDefault="00000000">
      <w:pPr>
        <w:pStyle w:val="BodyText"/>
        <w:spacing w:before="110"/>
        <w:ind w:left="175" w:firstLine="0"/>
      </w:pPr>
      <w:r>
        <w:rPr>
          <w:color w:val="212121"/>
        </w:rPr>
        <w:t>Senior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Full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Stack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/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Backend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Engineer,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IAM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—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Platform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Engineering,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.NET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&amp;</w:t>
      </w:r>
      <w:r>
        <w:rPr>
          <w:color w:val="212121"/>
          <w:spacing w:val="-3"/>
        </w:rPr>
        <w:t xml:space="preserve"> </w:t>
      </w:r>
      <w:r>
        <w:rPr>
          <w:color w:val="212121"/>
          <w:spacing w:val="-2"/>
        </w:rPr>
        <w:t>GenAI</w:t>
      </w:r>
    </w:p>
    <w:p w14:paraId="66182D42" w14:textId="77777777" w:rsidR="00C55774" w:rsidRDefault="00000000">
      <w:pPr>
        <w:spacing w:before="16"/>
        <w:ind w:left="175"/>
        <w:rPr>
          <w:rFonts w:ascii="Arial" w:hAnsi="Arial"/>
          <w:i/>
          <w:sz w:val="18"/>
        </w:rPr>
      </w:pPr>
      <w:r>
        <w:rPr>
          <w:rFonts w:ascii="Arial" w:hAnsi="Arial"/>
          <w:i/>
          <w:color w:val="585858"/>
          <w:sz w:val="18"/>
        </w:rPr>
        <w:t>Dell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Tech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USA</w:t>
      </w:r>
      <w:r>
        <w:rPr>
          <w:rFonts w:ascii="Arial" w:hAnsi="Arial"/>
          <w:i/>
          <w:color w:val="585858"/>
          <w:spacing w:val="46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|</w:t>
      </w:r>
      <w:r>
        <w:rPr>
          <w:rFonts w:ascii="Arial" w:hAnsi="Arial"/>
          <w:i/>
          <w:color w:val="585858"/>
          <w:spacing w:val="46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April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2021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–</w:t>
      </w:r>
      <w:r>
        <w:rPr>
          <w:rFonts w:ascii="Arial" w:hAnsi="Arial"/>
          <w:i/>
          <w:color w:val="585858"/>
          <w:spacing w:val="-2"/>
          <w:sz w:val="18"/>
        </w:rPr>
        <w:t xml:space="preserve"> Present</w:t>
      </w:r>
    </w:p>
    <w:p w14:paraId="488D273A" w14:textId="77777777" w:rsidR="00C55774" w:rsidRDefault="00000000">
      <w:pPr>
        <w:pStyle w:val="Heading4"/>
        <w:spacing w:before="106"/>
      </w:pPr>
      <w:r>
        <w:rPr>
          <w:color w:val="1E4D78"/>
        </w:rPr>
        <w:t>Identity,</w:t>
      </w:r>
      <w:r>
        <w:rPr>
          <w:color w:val="1E4D78"/>
          <w:spacing w:val="-3"/>
        </w:rPr>
        <w:t xml:space="preserve"> </w:t>
      </w:r>
      <w:r>
        <w:rPr>
          <w:color w:val="1E4D78"/>
        </w:rPr>
        <w:t>Platform</w:t>
      </w:r>
      <w:r>
        <w:rPr>
          <w:color w:val="1E4D78"/>
          <w:spacing w:val="-3"/>
        </w:rPr>
        <w:t xml:space="preserve"> </w:t>
      </w:r>
      <w:r>
        <w:rPr>
          <w:color w:val="1E4D78"/>
        </w:rPr>
        <w:t>&amp;</w:t>
      </w:r>
      <w:r>
        <w:rPr>
          <w:color w:val="1E4D78"/>
          <w:spacing w:val="-3"/>
        </w:rPr>
        <w:t xml:space="preserve"> </w:t>
      </w:r>
      <w:r>
        <w:rPr>
          <w:color w:val="1E4D78"/>
        </w:rPr>
        <w:t>Full</w:t>
      </w:r>
      <w:r>
        <w:rPr>
          <w:color w:val="1E4D78"/>
          <w:spacing w:val="-3"/>
        </w:rPr>
        <w:t xml:space="preserve"> </w:t>
      </w:r>
      <w:r>
        <w:rPr>
          <w:color w:val="1E4D78"/>
        </w:rPr>
        <w:t>Stack</w:t>
      </w:r>
      <w:r>
        <w:rPr>
          <w:color w:val="1E4D78"/>
          <w:spacing w:val="-3"/>
        </w:rPr>
        <w:t xml:space="preserve"> </w:t>
      </w:r>
      <w:r>
        <w:rPr>
          <w:color w:val="1E4D78"/>
          <w:spacing w:val="-2"/>
        </w:rPr>
        <w:t>Engineering</w:t>
      </w:r>
    </w:p>
    <w:p w14:paraId="6A26A546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spacing w:before="50"/>
        <w:ind w:right="509"/>
        <w:rPr>
          <w:sz w:val="18"/>
        </w:rPr>
      </w:pPr>
      <w:r>
        <w:rPr>
          <w:color w:val="212121"/>
          <w:sz w:val="18"/>
        </w:rPr>
        <w:t>Led end-to-end engineering delivery for enterprise identity and platform services, translating business requirements into technical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designs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delivering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implementation,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automated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testing,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integration,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release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stabilization,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operational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readiness, and production support within Agile/Scrum teams.</w:t>
      </w:r>
    </w:p>
    <w:p w14:paraId="679F5A06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177"/>
        <w:jc w:val="both"/>
        <w:rPr>
          <w:sz w:val="18"/>
        </w:rPr>
      </w:pPr>
      <w:r>
        <w:rPr>
          <w:color w:val="212121"/>
          <w:sz w:val="18"/>
        </w:rPr>
        <w:t>Designed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developed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secure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enterprise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authentication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federation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solutions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ASP.NET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microservices,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OpenID Connect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(OIDC),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SAML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2.0,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OAuth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2.0-based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authorization,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custom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session-management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patterns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internal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 xml:space="preserve">external </w:t>
      </w:r>
      <w:r>
        <w:rPr>
          <w:color w:val="212121"/>
          <w:spacing w:val="-2"/>
          <w:sz w:val="18"/>
        </w:rPr>
        <w:t>users.</w:t>
      </w:r>
    </w:p>
    <w:p w14:paraId="674D9216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65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SAML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assertion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validation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processing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integrated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Salesforce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(SFDC)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automate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user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provisioning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 identity workflows, reducing manual account-creation steps and improving consistency across systems.</w:t>
      </w:r>
    </w:p>
    <w:p w14:paraId="25EA4424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450"/>
        <w:rPr>
          <w:sz w:val="18"/>
        </w:rPr>
      </w:pPr>
      <w:r>
        <w:rPr>
          <w:color w:val="212121"/>
          <w:sz w:val="18"/>
        </w:rPr>
        <w:t>Contributed to enterprise business-user login and progressive profiling applications using React and TypeScript Micro Frontends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(MFE)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Webpack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Module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Federation,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integrated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.NET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Core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microservices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support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modular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UI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delivery, secure API integration, and scalable user experiences.</w:t>
      </w:r>
    </w:p>
    <w:p w14:paraId="2744CD01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47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SCIM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(System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Cross-domain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Identity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Management)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User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Provisioning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APIs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aligned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RFC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7643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 xml:space="preserve">RFC </w:t>
      </w:r>
      <w:r>
        <w:rPr>
          <w:color w:val="212121"/>
          <w:spacing w:val="-2"/>
          <w:sz w:val="18"/>
        </w:rPr>
        <w:t>7644.</w:t>
      </w:r>
    </w:p>
    <w:p w14:paraId="1579747C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19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event-driven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.NET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microservices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Apache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Kafka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producers/consumers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asynchronous,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scalable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 xml:space="preserve">data migration between SRE and Dell Identity, including message validation, error handling, retry processing, and reliable service </w:t>
      </w:r>
      <w:r>
        <w:rPr>
          <w:color w:val="212121"/>
          <w:spacing w:val="-2"/>
          <w:sz w:val="18"/>
        </w:rPr>
        <w:t>integration.</w:t>
      </w:r>
    </w:p>
    <w:p w14:paraId="6F7679B5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06"/>
        <w:rPr>
          <w:sz w:val="18"/>
        </w:rPr>
      </w:pPr>
      <w:r>
        <w:rPr>
          <w:color w:val="212121"/>
          <w:sz w:val="18"/>
        </w:rPr>
        <w:t>Designed and implemented an event-driven user deactivation workflow that publishes lifecycle events to Apache Kafka and uses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.NET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Core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worker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perform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coordinated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deactivation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across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multiple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downstream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enterprise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systems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 xml:space="preserve">data </w:t>
      </w:r>
      <w:r>
        <w:rPr>
          <w:color w:val="212121"/>
          <w:spacing w:val="-2"/>
          <w:sz w:val="18"/>
        </w:rPr>
        <w:t>platforms.</w:t>
      </w:r>
    </w:p>
    <w:p w14:paraId="2F280B9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38"/>
        <w:rPr>
          <w:sz w:val="18"/>
        </w:rPr>
      </w:pPr>
      <w:r>
        <w:rPr>
          <w:color w:val="212121"/>
          <w:sz w:val="18"/>
        </w:rPr>
        <w:t>Designed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implemented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MongoDB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persistence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IAM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user-profile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services,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including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document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modeling,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 xml:space="preserve">indexed </w:t>
      </w:r>
      <w:r>
        <w:rPr>
          <w:color w:val="212121"/>
          <w:sz w:val="18"/>
        </w:rPr>
        <w:lastRenderedPageBreak/>
        <w:t>queries, bulk updates/upserts, and high-volume data processing to support scalable identity workflows.</w:t>
      </w:r>
    </w:p>
    <w:p w14:paraId="2E517CFE" w14:textId="77777777" w:rsidR="00C55774" w:rsidRDefault="00C55774">
      <w:pPr>
        <w:pStyle w:val="ListParagraph"/>
        <w:rPr>
          <w:sz w:val="18"/>
        </w:rPr>
        <w:sectPr w:rsidR="00C55774">
          <w:type w:val="continuous"/>
          <w:pgSz w:w="12240" w:h="15840"/>
          <w:pgMar w:top="680" w:right="720" w:bottom="520" w:left="720" w:header="0" w:footer="328" w:gutter="0"/>
          <w:cols w:space="720"/>
        </w:sectPr>
      </w:pPr>
    </w:p>
    <w:p w14:paraId="0734EDA6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spacing w:before="69"/>
        <w:ind w:right="989"/>
        <w:rPr>
          <w:sz w:val="18"/>
        </w:rPr>
      </w:pPr>
      <w:r>
        <w:rPr>
          <w:color w:val="212121"/>
          <w:sz w:val="18"/>
        </w:rPr>
        <w:lastRenderedPageBreak/>
        <w:t>Served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security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champion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Dell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Identity,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embedding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security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application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delivery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by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identifying,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prioritizing, remediating, and tracking vulnerabilities across APIs and services and supporting secure production readiness.</w:t>
      </w:r>
    </w:p>
    <w:p w14:paraId="148DB6D3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179"/>
        <w:rPr>
          <w:sz w:val="18"/>
        </w:rPr>
      </w:pPr>
      <w:r>
        <w:rPr>
          <w:color w:val="212121"/>
          <w:sz w:val="18"/>
        </w:rPr>
        <w:t>Built and supported reusable cloud-native delivery patterns for .NET Core microservices using Docker, Kubernetes/KOB, Helm, GitLab CI/CD, automated testing, environment-driven configuration, structured logging, and OpenTelemetry-based</w:t>
      </w:r>
      <w:r>
        <w:rPr>
          <w:color w:val="212121"/>
          <w:spacing w:val="40"/>
          <w:sz w:val="18"/>
        </w:rPr>
        <w:t xml:space="preserve"> </w:t>
      </w:r>
      <w:r>
        <w:rPr>
          <w:color w:val="212121"/>
          <w:sz w:val="18"/>
        </w:rPr>
        <w:t>observability,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standardizing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build,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deployment,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release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workflows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across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PCF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Kubernetes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Bare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Metal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environments.</w:t>
      </w:r>
    </w:p>
    <w:p w14:paraId="1BAB7500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10"/>
        <w:rPr>
          <w:sz w:val="18"/>
        </w:rPr>
      </w:pPr>
      <w:r>
        <w:rPr>
          <w:color w:val="212121"/>
          <w:sz w:val="18"/>
        </w:rPr>
        <w:t>Partnered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architecture,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security,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infrastructure,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product,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engineering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teams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solution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design,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integration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patterns, security controls, deployment readiness, supportability, and implementation risk for shared enterprise services.</w:t>
      </w:r>
    </w:p>
    <w:p w14:paraId="1BB44B42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764"/>
        <w:rPr>
          <w:sz w:val="18"/>
        </w:rPr>
      </w:pPr>
      <w:r>
        <w:rPr>
          <w:color w:val="212121"/>
          <w:sz w:val="18"/>
        </w:rPr>
        <w:t>Supported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production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operations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by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troubleshooting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distributed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application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integration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issues,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performing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root-cause analysis, and implementing corrective improvements to reliability, observability, and service support procedures.</w:t>
      </w:r>
    </w:p>
    <w:p w14:paraId="6EB7D6AD" w14:textId="77777777" w:rsidR="00C55774" w:rsidRDefault="00000000">
      <w:pPr>
        <w:pStyle w:val="Heading4"/>
      </w:pPr>
      <w:r>
        <w:rPr>
          <w:color w:val="1E4D78"/>
        </w:rPr>
        <w:t>Generative</w:t>
      </w:r>
      <w:r>
        <w:rPr>
          <w:color w:val="1E4D78"/>
          <w:spacing w:val="-3"/>
        </w:rPr>
        <w:t xml:space="preserve"> </w:t>
      </w:r>
      <w:r>
        <w:rPr>
          <w:color w:val="1E4D78"/>
        </w:rPr>
        <w:t>AI</w:t>
      </w:r>
      <w:r>
        <w:rPr>
          <w:color w:val="1E4D78"/>
          <w:spacing w:val="-3"/>
        </w:rPr>
        <w:t xml:space="preserve"> </w:t>
      </w:r>
      <w:r>
        <w:rPr>
          <w:color w:val="1E4D78"/>
        </w:rPr>
        <w:t>/</w:t>
      </w:r>
      <w:r>
        <w:rPr>
          <w:color w:val="1E4D78"/>
          <w:spacing w:val="-2"/>
        </w:rPr>
        <w:t xml:space="preserve"> </w:t>
      </w:r>
      <w:r>
        <w:rPr>
          <w:color w:val="1E4D78"/>
        </w:rPr>
        <w:t>RAG</w:t>
      </w:r>
      <w:r>
        <w:rPr>
          <w:color w:val="1E4D78"/>
          <w:spacing w:val="-1"/>
        </w:rPr>
        <w:t xml:space="preserve"> </w:t>
      </w:r>
      <w:r>
        <w:rPr>
          <w:color w:val="1E4D78"/>
          <w:spacing w:val="-2"/>
        </w:rPr>
        <w:t>Experience</w:t>
      </w:r>
    </w:p>
    <w:p w14:paraId="1DB3916D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spacing w:before="50"/>
        <w:ind w:right="686"/>
        <w:jc w:val="both"/>
        <w:rPr>
          <w:sz w:val="18"/>
        </w:rPr>
      </w:pPr>
      <w:r>
        <w:rPr>
          <w:color w:val="212121"/>
          <w:sz w:val="18"/>
        </w:rPr>
        <w:t>Contributed to a production-oriented internal IAM knowledge assistant using Python and FastAPI, applying Retrieval-Augmented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Generation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(RAG)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securely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deliver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grounded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answers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from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enterprise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documentation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source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citations.</w:t>
      </w:r>
    </w:p>
    <w:p w14:paraId="0CDECFB4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175"/>
        <w:jc w:val="both"/>
        <w:rPr>
          <w:sz w:val="18"/>
        </w:rPr>
      </w:pPr>
      <w:r>
        <w:rPr>
          <w:color w:val="212121"/>
          <w:sz w:val="18"/>
        </w:rPr>
        <w:t>Designed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implemented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event-driven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RAG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knowledge-ingestion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pipeline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that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extracts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enterprise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content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from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Confluence through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REST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APIs,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normalizes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stores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source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in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PostgreSQL,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publishes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document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events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through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Apache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Kafka,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and asynchronously performs chunking, embedding generation, and persistence in PostgreSQL/pgvector with source metadata.</w:t>
      </w:r>
    </w:p>
    <w:p w14:paraId="5AD2DC58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298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stateful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LangGraph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workflows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explicit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graph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state,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conditional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routing,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multi-step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reasoning,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controlled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hand-offs, retries, and fallback paths across retrieval, decision, and response stages.</w:t>
      </w:r>
    </w:p>
    <w:p w14:paraId="665BFF66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260"/>
        <w:rPr>
          <w:sz w:val="18"/>
        </w:rPr>
      </w:pPr>
      <w:r>
        <w:rPr>
          <w:color w:val="212121"/>
          <w:sz w:val="18"/>
        </w:rPr>
        <w:t>Built secure enterprise LLM and tool/API integrations through Dell's AI gateway using the OpenAI SDK, Python/TypeScript adapters,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OAuth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2.0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client-credentials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authentication,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typed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schemas,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validation,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timeout/retry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policies,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 xml:space="preserve">environment-driven </w:t>
      </w:r>
      <w:r>
        <w:rPr>
          <w:color w:val="212121"/>
          <w:spacing w:val="-2"/>
          <w:sz w:val="18"/>
        </w:rPr>
        <w:t>configuration.</w:t>
      </w:r>
    </w:p>
    <w:p w14:paraId="7261C751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87"/>
        <w:rPr>
          <w:sz w:val="18"/>
        </w:rPr>
      </w:pPr>
      <w:r>
        <w:rPr>
          <w:color w:val="212121"/>
          <w:sz w:val="18"/>
        </w:rPr>
        <w:t>Implemented the RAG retriever using pgvector similarity search to provide grounded context to the LLM, and established automated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evaluation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regression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checks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covering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retrieval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accuracy,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grounding,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out-of-scope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questions,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prompt-injection scenarios, latency, and service failure paths.</w:t>
      </w:r>
    </w:p>
    <w:p w14:paraId="2C285168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71"/>
        <w:rPr>
          <w:sz w:val="18"/>
        </w:rPr>
      </w:pPr>
      <w:r>
        <w:rPr>
          <w:color w:val="212121"/>
          <w:sz w:val="18"/>
        </w:rPr>
        <w:t>Operationalized RAG and model-backed services using Docker, Helm, GitLab CI/CD, Kubernetes/OpenShift, automated testing,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environment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configuration,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structured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logging,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OpenTelemetry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tracing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support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repeatable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releases,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monitoring, and production diagnostics.</w:t>
      </w:r>
    </w:p>
    <w:p w14:paraId="21C7DAAD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58"/>
        <w:rPr>
          <w:sz w:val="18"/>
        </w:rPr>
      </w:pPr>
      <w:r>
        <w:rPr>
          <w:color w:val="212121"/>
          <w:sz w:val="18"/>
        </w:rPr>
        <w:t>Applied AWS event-driven ingestion patterns using S3, SQS, and Lambda with controlled concurrency, deduplication/idempotency,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retry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dead-letter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handling,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CloudWatch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monitoring,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cost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guardrails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prevent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duplicate processing and uncontrolled downstream AI/embedding spend during high-volume ingestion events.</w:t>
      </w:r>
    </w:p>
    <w:p w14:paraId="0B1CD4CD" w14:textId="77777777" w:rsidR="00C55774" w:rsidRDefault="00000000">
      <w:pPr>
        <w:pStyle w:val="Heading3"/>
      </w:pPr>
      <w:r>
        <w:rPr>
          <w:color w:val="16355C"/>
        </w:rPr>
        <w:t>Senior</w:t>
      </w:r>
      <w:r>
        <w:rPr>
          <w:color w:val="16355C"/>
          <w:spacing w:val="-6"/>
        </w:rPr>
        <w:t xml:space="preserve"> </w:t>
      </w:r>
      <w:r>
        <w:rPr>
          <w:color w:val="16355C"/>
        </w:rPr>
        <w:t>Software</w:t>
      </w:r>
      <w:r>
        <w:rPr>
          <w:color w:val="16355C"/>
          <w:spacing w:val="-5"/>
        </w:rPr>
        <w:t xml:space="preserve"> </w:t>
      </w:r>
      <w:r>
        <w:rPr>
          <w:color w:val="16355C"/>
          <w:spacing w:val="-2"/>
        </w:rPr>
        <w:t>Engineer</w:t>
      </w:r>
    </w:p>
    <w:p w14:paraId="6C1C678E" w14:textId="77777777" w:rsidR="00C55774" w:rsidRDefault="00000000">
      <w:pPr>
        <w:spacing w:before="17"/>
        <w:ind w:left="175"/>
        <w:rPr>
          <w:rFonts w:ascii="Arial" w:hAnsi="Arial"/>
          <w:i/>
          <w:sz w:val="18"/>
        </w:rPr>
      </w:pPr>
      <w:r>
        <w:rPr>
          <w:rFonts w:ascii="Arial" w:hAnsi="Arial"/>
          <w:i/>
          <w:color w:val="585858"/>
          <w:sz w:val="18"/>
        </w:rPr>
        <w:t>RSA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Security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LLC</w:t>
      </w:r>
      <w:r>
        <w:rPr>
          <w:rFonts w:ascii="Arial" w:hAnsi="Arial"/>
          <w:i/>
          <w:color w:val="585858"/>
          <w:spacing w:val="47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|</w:t>
      </w:r>
      <w:r>
        <w:rPr>
          <w:rFonts w:ascii="Arial" w:hAnsi="Arial"/>
          <w:i/>
          <w:color w:val="585858"/>
          <w:spacing w:val="47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May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2017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–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April</w:t>
      </w:r>
      <w:r>
        <w:rPr>
          <w:rFonts w:ascii="Arial" w:hAnsi="Arial"/>
          <w:i/>
          <w:color w:val="585858"/>
          <w:spacing w:val="-1"/>
          <w:sz w:val="18"/>
        </w:rPr>
        <w:t xml:space="preserve"> </w:t>
      </w:r>
      <w:r>
        <w:rPr>
          <w:rFonts w:ascii="Arial" w:hAnsi="Arial"/>
          <w:i/>
          <w:color w:val="585858"/>
          <w:spacing w:val="-4"/>
          <w:sz w:val="18"/>
        </w:rPr>
        <w:t>2021</w:t>
      </w:r>
    </w:p>
    <w:p w14:paraId="18BD9D70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spacing w:before="60"/>
        <w:ind w:right="218"/>
        <w:rPr>
          <w:sz w:val="18"/>
        </w:rPr>
      </w:pPr>
      <w:r>
        <w:rPr>
          <w:color w:val="212121"/>
          <w:sz w:val="18"/>
        </w:rPr>
        <w:t>Designed,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implemented,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maintained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security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solutions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while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meeting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client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requirements,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SLAs,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implementation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 upgrade deliverables.</w:t>
      </w:r>
    </w:p>
    <w:p w14:paraId="3D4D8610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490"/>
        <w:rPr>
          <w:sz w:val="18"/>
        </w:rPr>
      </w:pPr>
      <w:r>
        <w:rPr>
          <w:color w:val="212121"/>
          <w:sz w:val="18"/>
        </w:rPr>
        <w:t>Contributed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community-platform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migration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microservice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architecture,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including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ASP.NET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3.1,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AWS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Lambda, API Gateway, AWS Secrets Manager, and AWS Application Load Balancer.</w:t>
      </w:r>
    </w:p>
    <w:p w14:paraId="621CEC60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64"/>
        <w:rPr>
          <w:sz w:val="18"/>
        </w:rPr>
      </w:pPr>
      <w:r>
        <w:rPr>
          <w:color w:val="212121"/>
          <w:sz w:val="18"/>
        </w:rPr>
        <w:t>Designed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implemented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SAML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assertion-based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user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creation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processes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between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identity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provider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(IdP)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Khoros community platform.</w:t>
      </w:r>
    </w:p>
    <w:p w14:paraId="0AA5138B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spacing w:before="2"/>
        <w:ind w:left="448" w:hanging="18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WCF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migration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external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vendor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systems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including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SAP,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Flexera,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Akamai.</w:t>
      </w:r>
    </w:p>
    <w:p w14:paraId="79EB67DA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2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microservice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solution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migrating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knowledge-base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articles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from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Salesforce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internal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platform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Khoros external platform.</w:t>
      </w:r>
    </w:p>
    <w:p w14:paraId="56FC046A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11"/>
        <w:rPr>
          <w:sz w:val="18"/>
        </w:rPr>
      </w:pPr>
      <w:r>
        <w:rPr>
          <w:color w:val="212121"/>
          <w:sz w:val="18"/>
        </w:rPr>
        <w:t>Designed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developed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Single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Page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Angular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5+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integrated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them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.NET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APIs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 xml:space="preserve">RESTful </w:t>
      </w:r>
      <w:r>
        <w:rPr>
          <w:color w:val="212121"/>
          <w:spacing w:val="-2"/>
          <w:sz w:val="18"/>
        </w:rPr>
        <w:t>services.</w:t>
      </w:r>
    </w:p>
    <w:p w14:paraId="1D4237D8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355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customized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parsing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logic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transform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Salesforce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formatted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knowledge-base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documents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RSA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Link Jive community.</w:t>
      </w:r>
    </w:p>
    <w:p w14:paraId="10650B13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947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asynchronous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message-processing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.NET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RabbitMQ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migration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between distributed Salesforce/RSA and SAP/Dell-EMC systems.</w:t>
      </w:r>
    </w:p>
    <w:p w14:paraId="0F6694D3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an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email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service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customer-facing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AWS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Simple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Email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Service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(SES).</w:t>
      </w:r>
    </w:p>
    <w:p w14:paraId="6D68099D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47"/>
        <w:rPr>
          <w:sz w:val="18"/>
        </w:rPr>
      </w:pPr>
      <w:r>
        <w:rPr>
          <w:color w:val="212121"/>
          <w:sz w:val="18"/>
        </w:rPr>
        <w:t>Worked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user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management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customer-facing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AWS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Active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Directory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hosted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AWS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 xml:space="preserve">Elastic </w:t>
      </w:r>
      <w:r>
        <w:rPr>
          <w:color w:val="212121"/>
          <w:spacing w:val="-2"/>
          <w:sz w:val="18"/>
        </w:rPr>
        <w:t>Beanstalk.</w:t>
      </w:r>
    </w:p>
    <w:p w14:paraId="4B45B742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WCF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mutual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authentication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secure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TLS/MLS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configurations.</w:t>
      </w:r>
    </w:p>
    <w:p w14:paraId="4C94361E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Led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application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work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related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TLS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1.2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migration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across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multiple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RSA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applications.</w:t>
      </w:r>
    </w:p>
    <w:p w14:paraId="6CED0040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Managed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SSL/TLS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certificate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requests,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acceptance,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installation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internal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external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RSA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applications.</w:t>
      </w:r>
    </w:p>
    <w:p w14:paraId="5B2F91E8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Anti-Forgery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(CSRF/XSRF)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validation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Angular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5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API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applications.</w:t>
      </w:r>
    </w:p>
    <w:p w14:paraId="4AFD5875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Contributed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migration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initiatives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moving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on-premises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4"/>
          <w:sz w:val="18"/>
        </w:rPr>
        <w:t xml:space="preserve"> AWS.</w:t>
      </w:r>
    </w:p>
    <w:p w14:paraId="74375EE9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SAML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2.0-based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Single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Sign-On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(SSO)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solutions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RSA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SecurID.</w:t>
      </w:r>
    </w:p>
    <w:p w14:paraId="0B410BC1" w14:textId="77777777" w:rsidR="00C55774" w:rsidRDefault="00C55774">
      <w:pPr>
        <w:pStyle w:val="ListParagraph"/>
        <w:rPr>
          <w:sz w:val="18"/>
        </w:rPr>
        <w:sectPr w:rsidR="00C55774">
          <w:pgSz w:w="12240" w:h="15840"/>
          <w:pgMar w:top="680" w:right="720" w:bottom="520" w:left="720" w:header="0" w:footer="328" w:gutter="0"/>
          <w:cols w:space="720"/>
        </w:sectPr>
      </w:pPr>
    </w:p>
    <w:p w14:paraId="596CAF5F" w14:textId="77777777" w:rsidR="00C55774" w:rsidRDefault="00000000">
      <w:pPr>
        <w:pStyle w:val="Heading3"/>
        <w:spacing w:before="71"/>
      </w:pPr>
      <w:r>
        <w:rPr>
          <w:color w:val="16355C"/>
        </w:rPr>
        <w:lastRenderedPageBreak/>
        <w:t>Programmer</w:t>
      </w:r>
      <w:r>
        <w:rPr>
          <w:color w:val="16355C"/>
          <w:spacing w:val="-7"/>
        </w:rPr>
        <w:t xml:space="preserve"> </w:t>
      </w:r>
      <w:r>
        <w:rPr>
          <w:color w:val="16355C"/>
        </w:rPr>
        <w:t>Analyst</w:t>
      </w:r>
      <w:r>
        <w:rPr>
          <w:color w:val="16355C"/>
          <w:spacing w:val="-4"/>
        </w:rPr>
        <w:t xml:space="preserve"> </w:t>
      </w:r>
      <w:r>
        <w:rPr>
          <w:color w:val="16355C"/>
        </w:rPr>
        <w:t>(RSA</w:t>
      </w:r>
      <w:r>
        <w:rPr>
          <w:color w:val="16355C"/>
          <w:spacing w:val="-5"/>
        </w:rPr>
        <w:t xml:space="preserve"> </w:t>
      </w:r>
      <w:r>
        <w:rPr>
          <w:color w:val="16355C"/>
        </w:rPr>
        <w:t>Security</w:t>
      </w:r>
      <w:r>
        <w:rPr>
          <w:color w:val="16355C"/>
          <w:spacing w:val="-5"/>
        </w:rPr>
        <w:t xml:space="preserve"> </w:t>
      </w:r>
      <w:r>
        <w:rPr>
          <w:color w:val="16355C"/>
        </w:rPr>
        <w:t>LLC</w:t>
      </w:r>
      <w:r>
        <w:rPr>
          <w:color w:val="16355C"/>
          <w:spacing w:val="-5"/>
        </w:rPr>
        <w:t xml:space="preserve"> </w:t>
      </w:r>
      <w:r>
        <w:rPr>
          <w:color w:val="16355C"/>
        </w:rPr>
        <w:t>–</w:t>
      </w:r>
      <w:r>
        <w:rPr>
          <w:color w:val="16355C"/>
          <w:spacing w:val="-4"/>
        </w:rPr>
        <w:t xml:space="preserve"> </w:t>
      </w:r>
      <w:r>
        <w:rPr>
          <w:color w:val="16355C"/>
          <w:spacing w:val="-2"/>
        </w:rPr>
        <w:t>Contract)</w:t>
      </w:r>
    </w:p>
    <w:p w14:paraId="3990BB8F" w14:textId="77777777" w:rsidR="00C55774" w:rsidRDefault="00000000">
      <w:pPr>
        <w:spacing w:before="17"/>
        <w:ind w:left="175"/>
        <w:rPr>
          <w:rFonts w:ascii="Arial" w:hAnsi="Arial"/>
          <w:i/>
          <w:sz w:val="18"/>
        </w:rPr>
      </w:pPr>
      <w:r>
        <w:rPr>
          <w:rFonts w:ascii="Arial" w:hAnsi="Arial"/>
          <w:i/>
          <w:color w:val="585858"/>
          <w:sz w:val="18"/>
        </w:rPr>
        <w:t>SAI</w:t>
      </w:r>
      <w:r>
        <w:rPr>
          <w:rFonts w:ascii="Arial" w:hAnsi="Arial"/>
          <w:i/>
          <w:color w:val="585858"/>
          <w:spacing w:val="-5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Business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Solutions</w:t>
      </w:r>
      <w:r>
        <w:rPr>
          <w:rFonts w:ascii="Arial" w:hAnsi="Arial"/>
          <w:i/>
          <w:color w:val="585858"/>
          <w:spacing w:val="-1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LLC</w:t>
      </w:r>
      <w:r>
        <w:rPr>
          <w:rFonts w:ascii="Arial" w:hAnsi="Arial"/>
          <w:i/>
          <w:color w:val="585858"/>
          <w:spacing w:val="46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|</w:t>
      </w:r>
      <w:r>
        <w:rPr>
          <w:rFonts w:ascii="Arial" w:hAnsi="Arial"/>
          <w:i/>
          <w:color w:val="585858"/>
          <w:spacing w:val="47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March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2016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–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April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pacing w:val="-4"/>
          <w:sz w:val="18"/>
        </w:rPr>
        <w:t>2017</w:t>
      </w:r>
    </w:p>
    <w:p w14:paraId="007833F2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spacing w:before="60"/>
        <w:ind w:left="448" w:hanging="186"/>
        <w:rPr>
          <w:sz w:val="18"/>
        </w:rPr>
      </w:pPr>
      <w:r>
        <w:rPr>
          <w:color w:val="212121"/>
          <w:sz w:val="18"/>
        </w:rPr>
        <w:t>Contributed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multiple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phases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SDLC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Agile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development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TFS.</w:t>
      </w:r>
    </w:p>
    <w:p w14:paraId="1E6D79F9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694"/>
        <w:rPr>
          <w:sz w:val="18"/>
        </w:rPr>
      </w:pPr>
      <w:r>
        <w:rPr>
          <w:color w:val="212121"/>
          <w:sz w:val="18"/>
        </w:rPr>
        <w:t>Designed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integration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solutions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between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cloud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Java/J2EE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related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technologies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focus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on secure data handling.</w:t>
      </w:r>
    </w:p>
    <w:p w14:paraId="68ECFBA1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12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supported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Java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Spring/Hibernate,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REST/SOAP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services,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HTML5,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CSS3,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JavaScript, and related technologies.</w:t>
      </w:r>
    </w:p>
    <w:p w14:paraId="667E415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Integrated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Jive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cloud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REST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APIs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OAuth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2.0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publish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formatted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documents.</w:t>
      </w:r>
    </w:p>
    <w:p w14:paraId="149D93B4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spacing w:before="2"/>
        <w:ind w:right="507"/>
        <w:rPr>
          <w:sz w:val="18"/>
        </w:rPr>
      </w:pPr>
      <w:r>
        <w:rPr>
          <w:color w:val="212121"/>
          <w:sz w:val="18"/>
        </w:rPr>
        <w:t>Worked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extensively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PKI,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including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requesting,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accepting,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installing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internal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external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certificates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applications and services.</w:t>
      </w:r>
    </w:p>
    <w:p w14:paraId="7C3825D9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Integrated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digital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certificates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(PKI)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services.</w:t>
      </w:r>
    </w:p>
    <w:p w14:paraId="1110DE49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enhanced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C#/.NET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4.0–4.5,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ASP.NET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MVC,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ASP.NET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API,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jQuery.</w:t>
      </w:r>
    </w:p>
    <w:p w14:paraId="4F2C5216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Worked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PostgreSQL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AWS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including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S3,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Secrets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Manager,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EC2,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CloudFront,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EBS.</w:t>
      </w:r>
    </w:p>
    <w:p w14:paraId="7255FF5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Supported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multi-tier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DMZ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across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private,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semi-private,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public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DMZ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environments.</w:t>
      </w:r>
    </w:p>
    <w:p w14:paraId="6831954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Estimated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level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effort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evaluated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technologies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reduce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complexity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improve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solution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design.</w:t>
      </w:r>
    </w:p>
    <w:p w14:paraId="5138BB8E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Spring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Batch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user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migration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process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create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more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than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40,000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users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newly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created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community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platform.</w:t>
      </w:r>
    </w:p>
    <w:p w14:paraId="08800C9B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consume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inbound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Salesforce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messages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retrieve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enterprise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partner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WSDLs.</w:t>
      </w:r>
    </w:p>
    <w:p w14:paraId="33705DDE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custom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parsers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transform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Salesforce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into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formatted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knowledge-base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documents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Jive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pacing w:val="-2"/>
          <w:sz w:val="18"/>
        </w:rPr>
        <w:t>community.</w:t>
      </w:r>
    </w:p>
    <w:p w14:paraId="78CDD307" w14:textId="77777777" w:rsidR="00C55774" w:rsidRDefault="00000000">
      <w:pPr>
        <w:pStyle w:val="Heading3"/>
      </w:pPr>
      <w:r>
        <w:rPr>
          <w:color w:val="16355C"/>
        </w:rPr>
        <w:t>Software</w:t>
      </w:r>
      <w:r>
        <w:rPr>
          <w:color w:val="16355C"/>
          <w:spacing w:val="-8"/>
        </w:rPr>
        <w:t xml:space="preserve"> </w:t>
      </w:r>
      <w:r>
        <w:rPr>
          <w:color w:val="16355C"/>
          <w:spacing w:val="-2"/>
        </w:rPr>
        <w:t>Engineer</w:t>
      </w:r>
    </w:p>
    <w:p w14:paraId="0B25BB64" w14:textId="77777777" w:rsidR="00C55774" w:rsidRDefault="00000000">
      <w:pPr>
        <w:spacing w:before="17"/>
        <w:ind w:left="175"/>
        <w:rPr>
          <w:rFonts w:ascii="Arial" w:hAnsi="Arial"/>
          <w:i/>
          <w:sz w:val="18"/>
        </w:rPr>
      </w:pPr>
      <w:r>
        <w:rPr>
          <w:rFonts w:ascii="Arial" w:hAnsi="Arial"/>
          <w:i/>
          <w:color w:val="585858"/>
          <w:sz w:val="18"/>
        </w:rPr>
        <w:t>Tech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Mahindra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Ltd.,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India</w:t>
      </w:r>
      <w:r>
        <w:rPr>
          <w:rFonts w:ascii="Arial" w:hAnsi="Arial"/>
          <w:i/>
          <w:color w:val="585858"/>
          <w:spacing w:val="45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|</w:t>
      </w:r>
      <w:r>
        <w:rPr>
          <w:rFonts w:ascii="Arial" w:hAnsi="Arial"/>
          <w:i/>
          <w:color w:val="585858"/>
          <w:spacing w:val="45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March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2011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–</w:t>
      </w:r>
      <w:r>
        <w:rPr>
          <w:rFonts w:ascii="Arial" w:hAnsi="Arial"/>
          <w:i/>
          <w:color w:val="585858"/>
          <w:spacing w:val="-3"/>
          <w:sz w:val="18"/>
        </w:rPr>
        <w:t xml:space="preserve"> </w:t>
      </w:r>
      <w:r>
        <w:rPr>
          <w:rFonts w:ascii="Arial" w:hAnsi="Arial"/>
          <w:i/>
          <w:color w:val="585858"/>
          <w:sz w:val="18"/>
        </w:rPr>
        <w:t>December</w:t>
      </w:r>
      <w:r>
        <w:rPr>
          <w:rFonts w:ascii="Arial" w:hAnsi="Arial"/>
          <w:i/>
          <w:color w:val="585858"/>
          <w:spacing w:val="-2"/>
          <w:sz w:val="18"/>
        </w:rPr>
        <w:t xml:space="preserve"> </w:t>
      </w:r>
      <w:r>
        <w:rPr>
          <w:rFonts w:ascii="Arial" w:hAnsi="Arial"/>
          <w:i/>
          <w:color w:val="585858"/>
          <w:spacing w:val="-4"/>
          <w:sz w:val="18"/>
        </w:rPr>
        <w:t>2013</w:t>
      </w:r>
    </w:p>
    <w:p w14:paraId="4192AAF1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spacing w:before="60"/>
        <w:ind w:left="448" w:hanging="186"/>
        <w:rPr>
          <w:sz w:val="18"/>
        </w:rPr>
      </w:pPr>
      <w:r>
        <w:rPr>
          <w:color w:val="212121"/>
          <w:sz w:val="18"/>
        </w:rPr>
        <w:t>Participated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in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planning,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analysis,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design,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implementation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application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modules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Agile/Scrum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methodologies.</w:t>
      </w:r>
    </w:p>
    <w:p w14:paraId="32B4C18F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software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N-Tier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architecture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throughout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software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development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lifecycle.</w:t>
      </w:r>
    </w:p>
    <w:p w14:paraId="5B7254E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secure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SOAP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web-service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integrations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C#,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.NET,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WSDL,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proxy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classes,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XML,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SOAP.</w:t>
      </w:r>
    </w:p>
    <w:p w14:paraId="4C300679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Implemented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WCF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proxy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classes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communication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between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applications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services.</w:t>
      </w:r>
    </w:p>
    <w:p w14:paraId="697520A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509"/>
        <w:rPr>
          <w:sz w:val="18"/>
        </w:rPr>
      </w:pPr>
      <w:r>
        <w:rPr>
          <w:color w:val="212121"/>
          <w:sz w:val="18"/>
        </w:rPr>
        <w:t>Used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ADO.NET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DataAdapter,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DataSet,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DataReader,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Command,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Connection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objects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retrieve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persist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data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 xml:space="preserve">SQL </w:t>
      </w:r>
      <w:r>
        <w:rPr>
          <w:color w:val="212121"/>
          <w:spacing w:val="-2"/>
          <w:sz w:val="18"/>
        </w:rPr>
        <w:t>Server.</w:t>
      </w:r>
    </w:p>
    <w:p w14:paraId="4D72988F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multithreaded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Windows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services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5"/>
          <w:sz w:val="18"/>
        </w:rPr>
        <w:t xml:space="preserve"> C#.</w:t>
      </w:r>
    </w:p>
    <w:p w14:paraId="40538363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Worked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extensively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with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Entity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Framework,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LINQ,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ADO.NET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data-access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layers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web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pacing w:val="-2"/>
          <w:sz w:val="18"/>
        </w:rPr>
        <w:t>applications.</w:t>
      </w:r>
    </w:p>
    <w:p w14:paraId="5EE433D8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Developed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frontend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functionality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HTML,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CSS,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JavaScript.</w:t>
      </w:r>
    </w:p>
    <w:p w14:paraId="73A5DF39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Created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SQL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Server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tables,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stored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procedures,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triggers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optimized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queries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using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z w:val="18"/>
        </w:rPr>
        <w:t>SQL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Query</w:t>
      </w:r>
      <w:r>
        <w:rPr>
          <w:color w:val="212121"/>
          <w:spacing w:val="-4"/>
          <w:sz w:val="18"/>
        </w:rPr>
        <w:t xml:space="preserve"> </w:t>
      </w:r>
      <w:r>
        <w:rPr>
          <w:color w:val="212121"/>
          <w:spacing w:val="-2"/>
          <w:sz w:val="18"/>
        </w:rPr>
        <w:t>Analyzer.</w:t>
      </w:r>
    </w:p>
    <w:p w14:paraId="3D719447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9"/>
        </w:tabs>
        <w:ind w:right="269"/>
        <w:rPr>
          <w:sz w:val="18"/>
        </w:rPr>
      </w:pPr>
      <w:r>
        <w:rPr>
          <w:color w:val="212121"/>
          <w:sz w:val="18"/>
        </w:rPr>
        <w:t>Prepared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technical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design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documents,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use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cases,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test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cases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contributed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debugging,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code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reviews,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unit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testing,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and system testing.</w:t>
      </w:r>
    </w:p>
    <w:p w14:paraId="49524A53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Participated</w:t>
      </w:r>
      <w:r>
        <w:rPr>
          <w:color w:val="212121"/>
          <w:spacing w:val="-10"/>
          <w:sz w:val="18"/>
        </w:rPr>
        <w:t xml:space="preserve"> </w:t>
      </w:r>
      <w:r>
        <w:rPr>
          <w:color w:val="212121"/>
          <w:sz w:val="18"/>
        </w:rPr>
        <w:t>in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technology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evaluation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8"/>
          <w:sz w:val="18"/>
        </w:rPr>
        <w:t xml:space="preserve"> </w:t>
      </w:r>
      <w:r>
        <w:rPr>
          <w:color w:val="212121"/>
          <w:sz w:val="18"/>
        </w:rPr>
        <w:t>proof-of-concept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pacing w:val="-2"/>
          <w:sz w:val="18"/>
        </w:rPr>
        <w:t>activities.</w:t>
      </w:r>
    </w:p>
    <w:p w14:paraId="74FA2685" w14:textId="77777777" w:rsidR="00C55774" w:rsidRDefault="00000000">
      <w:pPr>
        <w:pStyle w:val="ListParagraph"/>
        <w:numPr>
          <w:ilvl w:val="0"/>
          <w:numId w:val="1"/>
        </w:numPr>
        <w:tabs>
          <w:tab w:val="left" w:pos="448"/>
        </w:tabs>
        <w:ind w:left="448" w:hanging="186"/>
        <w:rPr>
          <w:sz w:val="18"/>
        </w:rPr>
      </w:pPr>
      <w:r>
        <w:rPr>
          <w:color w:val="212121"/>
          <w:sz w:val="18"/>
        </w:rPr>
        <w:t>Supported</w:t>
      </w:r>
      <w:r>
        <w:rPr>
          <w:color w:val="212121"/>
          <w:spacing w:val="-9"/>
          <w:sz w:val="18"/>
        </w:rPr>
        <w:t xml:space="preserve"> </w:t>
      </w:r>
      <w:r>
        <w:rPr>
          <w:color w:val="212121"/>
          <w:sz w:val="18"/>
        </w:rPr>
        <w:t>UAT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5"/>
          <w:sz w:val="18"/>
        </w:rPr>
        <w:t xml:space="preserve"> </w:t>
      </w:r>
      <w:r>
        <w:rPr>
          <w:color w:val="212121"/>
          <w:sz w:val="18"/>
        </w:rPr>
        <w:t>system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regression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testing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7"/>
          <w:sz w:val="18"/>
        </w:rPr>
        <w:t xml:space="preserve"> </w:t>
      </w:r>
      <w:r>
        <w:rPr>
          <w:color w:val="212121"/>
          <w:sz w:val="18"/>
        </w:rPr>
        <w:t>coordinated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project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activities,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tasks,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z w:val="18"/>
        </w:rPr>
        <w:t>dependent</w:t>
      </w:r>
      <w:r>
        <w:rPr>
          <w:color w:val="212121"/>
          <w:spacing w:val="-6"/>
          <w:sz w:val="18"/>
        </w:rPr>
        <w:t xml:space="preserve"> </w:t>
      </w:r>
      <w:r>
        <w:rPr>
          <w:color w:val="212121"/>
          <w:spacing w:val="-2"/>
          <w:sz w:val="18"/>
        </w:rPr>
        <w:t>deliverables.</w:t>
      </w:r>
    </w:p>
    <w:p w14:paraId="3BA4AA63" w14:textId="77777777" w:rsidR="00C55774" w:rsidRDefault="00000000">
      <w:pPr>
        <w:pStyle w:val="Heading2"/>
        <w:spacing w:before="141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E37F20" wp14:editId="0290B822">
                <wp:simplePos x="0" y="0"/>
                <wp:positionH relativeFrom="page">
                  <wp:posOffset>567690</wp:posOffset>
                </wp:positionH>
                <wp:positionV relativeFrom="paragraph">
                  <wp:posOffset>288673</wp:posOffset>
                </wp:positionV>
                <wp:extent cx="6637655" cy="1270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 h="12700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637655" y="12700"/>
                              </a:lnTo>
                              <a:lnTo>
                                <a:pt x="66376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C5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DDB35" id="Graphic 9" o:spid="_x0000_s1026" style="position:absolute;margin-left:44.7pt;margin-top:22.75pt;width:522.65pt;height: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O9HQIAAMEEAAAOAAAAZHJzL2Uyb0RvYy54bWysVMFu2zAMvQ/YPwi6L05SJB2MOMWWrsOA&#10;oivQDDsrshwbk0WNUmLn70fJkWtspw27SJT4RD8+kt7c9a1mZ4WuAVPwxWzOmTISysYcC/5t//Du&#10;PWfOC1MKDUYV/KIcv9u+fbPpbK6WUIMuFTIKYlze2YLX3ts8y5ysVSvcDKwy5KwAW+HpiMesRNFR&#10;9FZny/l8nXWApUWQyjm6vR+cfBvjV5WS/mtVOeWZLjhx83HFuB7Cmm03Ij+isHUjrzTEP7BoRWPo&#10;o2Ooe+EFO2HzR6i2kQgOKj+T0GZQVY1UMQfKZjH/LZuXWlgVcyFxnB1lcv8vrHw6v9hnDNSdfQT5&#10;w5EiWWddPnrCwV0xfYVtwBJx1kcVL6OKqvdM0uV6fXO7Xq04k+RbLG/nUeVM5OmxPDn/WUEMJM6P&#10;zg9FKJMl6mTJ3iQTqZShiDoW0XNGRUTOqIiHoYhW+PAusAsm6yZM6kQkeFs4qz1EnA9JjHxTKkT1&#10;FaPNFEstNEElX9ptjDdgpoknf9oH3PS7f4dOgqZ4UoNToW5D6qMR5aDLqeAOdFM+NFoHARweDzuN&#10;7CxI2Y83u9WndRCTnkxgsRuGBgitcIDy8oyso5kpuPt5Eqg4018MNWUYsGRgMg7JQK93EMcwao/O&#10;7/vvAi2zZBbcU/88QWp5kafOCEmN2PDSwIeTh6oJbRO5DYyuB5qTmMB1psMgTs8R9frn2f4CAAD/&#10;/wMAUEsDBBQABgAIAAAAIQDDameB3wAAAAkBAAAPAAAAZHJzL2Rvd25yZXYueG1sTI/BTsMwEETv&#10;SPyDtUjcqFNISJvGqRCUAz3RlEOPbrwkAXsdxa4b/h73BMfZGc28LdeT0Szg6HpLAuazBBhSY1VP&#10;rYCP/evdApjzkpTUllDADzpYV9dXpSyUPdMOQ+1bFkvIFVJA5/1QcO6aDo10MzsgRe/Tjkb6KMeW&#10;q1GeY7nR/D5JHrmRPcWFTg743GHzXZ+MgH2rm5f3Pg/bzddG1fwQlru3IMTtzfS0AuZx8n9huOBH&#10;dKgi09GeSDmmBSyWaUwKSLMM2MWfP6Q5sGO85BnwquT/P6h+AQAA//8DAFBLAQItABQABgAIAAAA&#10;IQC2gziS/gAAAOEBAAATAAAAAAAAAAAAAAAAAAAAAABbQ29udGVudF9UeXBlc10ueG1sUEsBAi0A&#10;FAAGAAgAAAAhADj9If/WAAAAlAEAAAsAAAAAAAAAAAAAAAAALwEAAF9yZWxzLy5yZWxzUEsBAi0A&#10;FAAGAAgAAAAhACGQQ70dAgAAwQQAAA4AAAAAAAAAAAAAAAAALgIAAGRycy9lMm9Eb2MueG1sUEsB&#10;Ai0AFAAGAAgAAAAhAMNqZ4HfAAAACQEAAA8AAAAAAAAAAAAAAAAAdwQAAGRycy9kb3ducmV2Lnht&#10;bFBLBQYAAAAABAAEAPMAAACDBQAAAAA=&#10;" path="m6637655,l,,,12700r6637655,l6637655,xe" fillcolor="#b3c5e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4F4AB19" wp14:editId="3954A125">
                <wp:simplePos x="0" y="0"/>
                <wp:positionH relativeFrom="page">
                  <wp:posOffset>567690</wp:posOffset>
                </wp:positionH>
                <wp:positionV relativeFrom="paragraph">
                  <wp:posOffset>495048</wp:posOffset>
                </wp:positionV>
                <wp:extent cx="66376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7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  <a:path w="6637655">
                              <a:moveTo>
                                <a:pt x="663765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7970B" id="Graphic 10" o:spid="_x0000_s1026" style="position:absolute;margin-left:44.7pt;margin-top:39pt;width:522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7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0mGAIAAMoEAAAOAAAAZHJzL2Uyb0RvYy54bWy8VN+L2zAMfh/sfzB+X9N2tN2Fpse40jE4&#10;bgfXcc+u4zRhju1JbpP+95OdH+1ub2OMgpGjz9In6VPX922t2VkBVtZkfDaZcqaMtHlljhn/vt99&#10;+MQZemFyoa1RGb8o5Peb9+/WjUvV3JZW5woYBTGYNi7jpfcuTRKUpaoFTqxThpyFhVp4usIxyUE0&#10;FL3WyXw6XSaNhdyBlQqRvm47J9/E+EWhpP9WFKg80xknbj6eEM9DOJPNWqRHEK6sZE9D/AWLWlSG&#10;ko6htsILdoLqj1B1JcGiLfxE2jqxRVFJFWugambTN9W8lMKpWAs1B93YJvx3YeXT+cU9Q6CO7tHK&#10;H0gdSRqH6egJF+wxbQF1wBJx1sYuXsYuqtYzSR+Xy4+r5WLBmSTfbL6KTU5EOryVJ/RflI1xxPkR&#10;fTeDfLBEOViyNYMJNMkwQx1n6DmjGQJnNMNDN0MnfHgXyAWTNVci4Vttz2pvo9cH5iPJgT8RvGK0&#10;ucWSbm5QnY/gIc1/T9fnjZWSfdtLbULRd4v5IioRra7yXaV14IhwPDxoYGdBPVztwi+0jSL8BnOA&#10;fiuw7HDR1cO06WXRKSFo4mDzyzOwhpYn4/jzJEBxpr8aUmfYtMGAwTgMBnj9YOM+xvZRzn37KsCx&#10;kD7jnoT0ZAfti3TQSCh9xIaXxn4+eVtUQUBRsh2j/kILEwvslzts5O09oq5/QZtfAAAA//8DAFBL&#10;AwQUAAYACAAAACEALg44i+AAAAAJAQAADwAAAGRycy9kb3ducmV2LnhtbEyPzU7DMBCE70i8g7VI&#10;XBB1+iOapnEqVAmKOFDR8gBuvE0i4nUUO03K07M5wXFnRrPfpJvB1uKCra8cKZhOIhBIuTMVFQq+&#10;ji+PMQgfNBldO0IFV/SwyW5vUp0Y19MnXg6hEFxCPtEKyhCaREqfl2i1n7gGib2za60OfLaFNK3u&#10;udzWchZFT9LqivhDqRvclph/HzqrYPfq3h767uf8sXvf2uvc7vPuuFfq/m54XoMIOIS/MIz4jA4Z&#10;M51cR8aLWkG8WnBSwTLmSaM/nS+WIE6jMgOZpfL/guwXAAD//wMAUEsBAi0AFAAGAAgAAAAhALaD&#10;OJL+AAAA4QEAABMAAAAAAAAAAAAAAAAAAAAAAFtDb250ZW50X1R5cGVzXS54bWxQSwECLQAUAAYA&#10;CAAAACEAOP0h/9YAAACUAQAACwAAAAAAAAAAAAAAAAAvAQAAX3JlbHMvLnJlbHNQSwECLQAUAAYA&#10;CAAAACEAeXO9JhgCAADKBAAADgAAAAAAAAAAAAAAAAAuAgAAZHJzL2Uyb0RvYy54bWxQSwECLQAU&#10;AAYACAAAACEALg44i+AAAAAJAQAADwAAAAAAAAAAAAAAAAByBAAAZHJzL2Rvd25yZXYueG1sUEsF&#10;BgAAAAAEAAQA8wAAAH8FAAAAAA==&#10;" path="m6637655,l,em6637655,l,e" filled="f" strokecolor="#7f7f7f">
                <v:path arrowok="t"/>
                <w10:wrap type="topAndBottom" anchorx="page"/>
              </v:shape>
            </w:pict>
          </mc:Fallback>
        </mc:AlternateContent>
      </w:r>
      <w:bookmarkStart w:id="3" w:name="EDUCATION"/>
      <w:bookmarkEnd w:id="3"/>
      <w:r>
        <w:rPr>
          <w:color w:val="16355C"/>
          <w:spacing w:val="-2"/>
        </w:rPr>
        <w:t>EDUCATION</w:t>
      </w:r>
    </w:p>
    <w:p w14:paraId="37296B5C" w14:textId="77777777" w:rsidR="00C55774" w:rsidRDefault="00C55774">
      <w:pPr>
        <w:pStyle w:val="BodyText"/>
        <w:spacing w:before="43"/>
        <w:ind w:left="0" w:firstLine="0"/>
        <w:rPr>
          <w:rFonts w:ascii="Arial"/>
          <w:b/>
          <w:sz w:val="20"/>
        </w:rPr>
      </w:pPr>
    </w:p>
    <w:p w14:paraId="4B0888A1" w14:textId="77777777" w:rsidR="00C55774" w:rsidRDefault="00000000">
      <w:pPr>
        <w:spacing w:before="19"/>
        <w:ind w:left="175"/>
        <w:rPr>
          <w:rFonts w:ascii="Arial" w:hAnsi="Arial"/>
          <w:b/>
          <w:sz w:val="18"/>
        </w:rPr>
      </w:pPr>
      <w:r>
        <w:rPr>
          <w:rFonts w:ascii="Arial" w:hAnsi="Arial"/>
          <w:b/>
          <w:color w:val="212121"/>
          <w:sz w:val="18"/>
        </w:rPr>
        <w:t>Master</w:t>
      </w:r>
      <w:r>
        <w:rPr>
          <w:rFonts w:ascii="Arial" w:hAnsi="Arial"/>
          <w:b/>
          <w:color w:val="212121"/>
          <w:spacing w:val="-8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of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Science,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Information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Systems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—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Central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Michigan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University,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Mt.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Pleasant,</w:t>
      </w:r>
      <w:r>
        <w:rPr>
          <w:rFonts w:ascii="Arial" w:hAnsi="Arial"/>
          <w:b/>
          <w:color w:val="212121"/>
          <w:spacing w:val="-5"/>
          <w:sz w:val="18"/>
        </w:rPr>
        <w:t xml:space="preserve"> </w:t>
      </w:r>
      <w:r>
        <w:rPr>
          <w:rFonts w:ascii="Arial" w:hAnsi="Arial"/>
          <w:b/>
          <w:color w:val="212121"/>
          <w:sz w:val="18"/>
        </w:rPr>
        <w:t>MI,</w:t>
      </w:r>
      <w:r>
        <w:rPr>
          <w:rFonts w:ascii="Arial" w:hAnsi="Arial"/>
          <w:b/>
          <w:color w:val="212121"/>
          <w:spacing w:val="-6"/>
          <w:sz w:val="18"/>
        </w:rPr>
        <w:t xml:space="preserve"> </w:t>
      </w:r>
      <w:r>
        <w:rPr>
          <w:rFonts w:ascii="Arial" w:hAnsi="Arial"/>
          <w:b/>
          <w:color w:val="212121"/>
          <w:spacing w:val="-5"/>
          <w:sz w:val="18"/>
        </w:rPr>
        <w:t>USA</w:t>
      </w:r>
    </w:p>
    <w:sectPr w:rsidR="00C55774">
      <w:pgSz w:w="12240" w:h="15840"/>
      <w:pgMar w:top="760" w:right="720" w:bottom="520" w:left="720" w:header="0" w:footer="3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A0567" w14:textId="77777777" w:rsidR="007233D8" w:rsidRDefault="007233D8">
      <w:r>
        <w:separator/>
      </w:r>
    </w:p>
  </w:endnote>
  <w:endnote w:type="continuationSeparator" w:id="0">
    <w:p w14:paraId="75FA4AE1" w14:textId="77777777" w:rsidR="007233D8" w:rsidRDefault="00723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F2FC" w14:textId="77777777" w:rsidR="00C55774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7968" behindDoc="1" locked="0" layoutInCell="1" allowOverlap="1" wp14:anchorId="440431CA" wp14:editId="6FF6E780">
              <wp:simplePos x="0" y="0"/>
              <wp:positionH relativeFrom="page">
                <wp:posOffset>3531870</wp:posOffset>
              </wp:positionH>
              <wp:positionV relativeFrom="page">
                <wp:posOffset>9710553</wp:posOffset>
              </wp:positionV>
              <wp:extent cx="749935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93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1C0086" w14:textId="77777777" w:rsidR="00C55774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7E7E7E"/>
                              <w:sz w:val="15"/>
                            </w:rPr>
                            <w:t>Sachin</w:t>
                          </w:r>
                          <w:r>
                            <w:rPr>
                              <w:color w:val="7E7E7E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5"/>
                            </w:rPr>
                            <w:t>Patil</w:t>
                          </w:r>
                          <w:r>
                            <w:rPr>
                              <w:color w:val="7E7E7E"/>
                              <w:spacing w:val="3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5"/>
                            </w:rPr>
                            <w:t>|</w:t>
                          </w:r>
                          <w:r>
                            <w:rPr>
                              <w:color w:val="7E7E7E"/>
                              <w:spacing w:val="3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7E7E7E"/>
                              <w:spacing w:val="-1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7E7E7E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7E7E7E"/>
                              <w:spacing w:val="-10"/>
                              <w:sz w:val="15"/>
                            </w:rPr>
                            <w:t>1</w:t>
                          </w:r>
                          <w:r>
                            <w:rPr>
                              <w:color w:val="7E7E7E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431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8.1pt;margin-top:764.6pt;width:59.05pt;height:10.4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ABglQEAABoDAAAOAAAAZHJzL2Uyb0RvYy54bWysUtuO0zAQfUfiHyy/U6ddLrtR0xWwAiGt&#10;AGmXD3Adu4mIPWbGbdK/Z+xNW8S+IV7GY3t85pwzXt9OfhAHi9RDaORyUUlhg4G2D7tG/nj89Opa&#10;Cko6tHqAYBt5tCRvNy9frMdY2xV0MLQWBYMEqsfYyC6lWCtFprNe0wKiDXzpAL1OvMWdalGPjO4H&#10;taqqt2oEbCOCsUR8evd0KTcF3zlr0jfnyCYxNJK5pRKxxG2OarPW9Q517Hoz09D/wMLrPnDTM9Sd&#10;TlrssX8G5XuDQODSwoBX4FxvbNHAapbVX2oeOh1t0cLmUDzbRP8P1nw9PMTvKNL0ASYeYBFB8R7M&#10;T2Jv1Bipnmuyp1QTV2ehk0OfV5Yg+CF7ezz7aackDB++e31zc/VGCsNXy6tVdV38VpfHESl9tuBF&#10;ThqJPK5CQB/uKeX2uj6VzFye2mciadpOXJLTLbRH1jDyGBtJv/YarRTDl8A+5ZmfEjwl21OCafgI&#10;5WdkKQHe7xO4vnS+4M6deQCF0PxZ8oT/3Jeqy5fe/AYAAP//AwBQSwMEFAAGAAgAAAAhAMNiGvrh&#10;AAAADQEAAA8AAABkcnMvZG93bnJldi54bWxMj8FOwzAQRO9I/IO1SNyoTSCBhjhVheBUCZGGA0cn&#10;dhOr8TrEbhv+vtsT3HZ3RrNvitXsBnY0U7AeJdwvBDCDrdcWOwlf9fvdM7AQFWo1eDQSfk2AVXl9&#10;Vahc+xNW5riNHaMQDLmS0Mc45pyHtjdOhYUfDZK285NTkdap43pSJwp3A0+EyLhTFulDr0bz2pt2&#10;vz04CetvrN7sz0fzWe0qW9dLgZtsL+Xtzbx+ARbNHP/McMEndCiJqfEH1IENEtI0S8hKQposaSJL&#10;9vT4AKy5nFIhgJcF/9+iPAMAAP//AwBQSwECLQAUAAYACAAAACEAtoM4kv4AAADhAQAAEwAAAAAA&#10;AAAAAAAAAAAAAAAAW0NvbnRlbnRfVHlwZXNdLnhtbFBLAQItABQABgAIAAAAIQA4/SH/1gAAAJQB&#10;AAALAAAAAAAAAAAAAAAAAC8BAABfcmVscy8ucmVsc1BLAQItABQABgAIAAAAIQCm8ABglQEAABoD&#10;AAAOAAAAAAAAAAAAAAAAAC4CAABkcnMvZTJvRG9jLnhtbFBLAQItABQABgAIAAAAIQDDYhr64QAA&#10;AA0BAAAPAAAAAAAAAAAAAAAAAO8DAABkcnMvZG93bnJldi54bWxQSwUGAAAAAAQABADzAAAA/QQA&#10;AAAA&#10;" filled="f" stroked="f">
              <v:textbox inset="0,0,0,0">
                <w:txbxContent>
                  <w:p w14:paraId="6E1C0086" w14:textId="77777777" w:rsidR="00C55774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7E7E7E"/>
                        <w:sz w:val="15"/>
                      </w:rPr>
                      <w:t>Sachin</w:t>
                    </w:r>
                    <w:r>
                      <w:rPr>
                        <w:color w:val="7E7E7E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7E7E7E"/>
                        <w:sz w:val="15"/>
                      </w:rPr>
                      <w:t>Patil</w:t>
                    </w:r>
                    <w:r>
                      <w:rPr>
                        <w:color w:val="7E7E7E"/>
                        <w:spacing w:val="39"/>
                        <w:sz w:val="15"/>
                      </w:rPr>
                      <w:t xml:space="preserve"> </w:t>
                    </w:r>
                    <w:r>
                      <w:rPr>
                        <w:color w:val="7E7E7E"/>
                        <w:sz w:val="15"/>
                      </w:rPr>
                      <w:t>|</w:t>
                    </w:r>
                    <w:r>
                      <w:rPr>
                        <w:color w:val="7E7E7E"/>
                        <w:spacing w:val="39"/>
                        <w:sz w:val="15"/>
                      </w:rPr>
                      <w:t xml:space="preserve"> </w:t>
                    </w:r>
                    <w:r>
                      <w:rPr>
                        <w:color w:val="7E7E7E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7E7E7E"/>
                        <w:spacing w:val="-10"/>
                        <w:sz w:val="15"/>
                      </w:rPr>
                      <w:instrText xml:space="preserve"> PAGE </w:instrText>
                    </w:r>
                    <w:r>
                      <w:rPr>
                        <w:color w:val="7E7E7E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7E7E7E"/>
                        <w:spacing w:val="-10"/>
                        <w:sz w:val="15"/>
                      </w:rPr>
                      <w:t>1</w:t>
                    </w:r>
                    <w:r>
                      <w:rPr>
                        <w:color w:val="7E7E7E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3F5D4" w14:textId="77777777" w:rsidR="007233D8" w:rsidRDefault="007233D8">
      <w:r>
        <w:separator/>
      </w:r>
    </w:p>
  </w:footnote>
  <w:footnote w:type="continuationSeparator" w:id="0">
    <w:p w14:paraId="2E2641DA" w14:textId="77777777" w:rsidR="007233D8" w:rsidRDefault="00723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271AA"/>
    <w:multiLevelType w:val="hybridMultilevel"/>
    <w:tmpl w:val="EA4051E2"/>
    <w:lvl w:ilvl="0" w:tplc="A80C5BBE">
      <w:numFmt w:val="bullet"/>
      <w:lvlText w:val="•"/>
      <w:lvlJc w:val="left"/>
      <w:pPr>
        <w:ind w:left="449" w:hanging="187"/>
      </w:pPr>
      <w:rPr>
        <w:rFonts w:ascii="Arial MT" w:eastAsia="Arial MT" w:hAnsi="Arial MT" w:cs="Arial MT" w:hint="default"/>
        <w:b w:val="0"/>
        <w:bCs w:val="0"/>
        <w:i w:val="0"/>
        <w:iCs w:val="0"/>
        <w:color w:val="212121"/>
        <w:spacing w:val="0"/>
        <w:w w:val="117"/>
        <w:sz w:val="18"/>
        <w:szCs w:val="18"/>
        <w:lang w:val="en-US" w:eastAsia="en-US" w:bidi="ar-SA"/>
      </w:rPr>
    </w:lvl>
    <w:lvl w:ilvl="1" w:tplc="0212B24C">
      <w:numFmt w:val="bullet"/>
      <w:lvlText w:val="•"/>
      <w:lvlJc w:val="left"/>
      <w:pPr>
        <w:ind w:left="1476" w:hanging="187"/>
      </w:pPr>
      <w:rPr>
        <w:rFonts w:hint="default"/>
        <w:lang w:val="en-US" w:eastAsia="en-US" w:bidi="ar-SA"/>
      </w:rPr>
    </w:lvl>
    <w:lvl w:ilvl="2" w:tplc="7F80ADD2">
      <w:numFmt w:val="bullet"/>
      <w:lvlText w:val="•"/>
      <w:lvlJc w:val="left"/>
      <w:pPr>
        <w:ind w:left="2512" w:hanging="187"/>
      </w:pPr>
      <w:rPr>
        <w:rFonts w:hint="default"/>
        <w:lang w:val="en-US" w:eastAsia="en-US" w:bidi="ar-SA"/>
      </w:rPr>
    </w:lvl>
    <w:lvl w:ilvl="3" w:tplc="D48A396A">
      <w:numFmt w:val="bullet"/>
      <w:lvlText w:val="•"/>
      <w:lvlJc w:val="left"/>
      <w:pPr>
        <w:ind w:left="3548" w:hanging="187"/>
      </w:pPr>
      <w:rPr>
        <w:rFonts w:hint="default"/>
        <w:lang w:val="en-US" w:eastAsia="en-US" w:bidi="ar-SA"/>
      </w:rPr>
    </w:lvl>
    <w:lvl w:ilvl="4" w:tplc="17185B1A">
      <w:numFmt w:val="bullet"/>
      <w:lvlText w:val="•"/>
      <w:lvlJc w:val="left"/>
      <w:pPr>
        <w:ind w:left="4584" w:hanging="187"/>
      </w:pPr>
      <w:rPr>
        <w:rFonts w:hint="default"/>
        <w:lang w:val="en-US" w:eastAsia="en-US" w:bidi="ar-SA"/>
      </w:rPr>
    </w:lvl>
    <w:lvl w:ilvl="5" w:tplc="70EA2CEC">
      <w:numFmt w:val="bullet"/>
      <w:lvlText w:val="•"/>
      <w:lvlJc w:val="left"/>
      <w:pPr>
        <w:ind w:left="5620" w:hanging="187"/>
      </w:pPr>
      <w:rPr>
        <w:rFonts w:hint="default"/>
        <w:lang w:val="en-US" w:eastAsia="en-US" w:bidi="ar-SA"/>
      </w:rPr>
    </w:lvl>
    <w:lvl w:ilvl="6" w:tplc="A20C532A">
      <w:numFmt w:val="bullet"/>
      <w:lvlText w:val="•"/>
      <w:lvlJc w:val="left"/>
      <w:pPr>
        <w:ind w:left="6656" w:hanging="187"/>
      </w:pPr>
      <w:rPr>
        <w:rFonts w:hint="default"/>
        <w:lang w:val="en-US" w:eastAsia="en-US" w:bidi="ar-SA"/>
      </w:rPr>
    </w:lvl>
    <w:lvl w:ilvl="7" w:tplc="09FA1026">
      <w:numFmt w:val="bullet"/>
      <w:lvlText w:val="•"/>
      <w:lvlJc w:val="left"/>
      <w:pPr>
        <w:ind w:left="7692" w:hanging="187"/>
      </w:pPr>
      <w:rPr>
        <w:rFonts w:hint="default"/>
        <w:lang w:val="en-US" w:eastAsia="en-US" w:bidi="ar-SA"/>
      </w:rPr>
    </w:lvl>
    <w:lvl w:ilvl="8" w:tplc="045801C4">
      <w:numFmt w:val="bullet"/>
      <w:lvlText w:val="•"/>
      <w:lvlJc w:val="left"/>
      <w:pPr>
        <w:ind w:left="8728" w:hanging="187"/>
      </w:pPr>
      <w:rPr>
        <w:rFonts w:hint="default"/>
        <w:lang w:val="en-US" w:eastAsia="en-US" w:bidi="ar-SA"/>
      </w:rPr>
    </w:lvl>
  </w:abstractNum>
  <w:num w:numId="1" w16cid:durableId="104398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74"/>
    <w:rsid w:val="000E5389"/>
    <w:rsid w:val="001B305A"/>
    <w:rsid w:val="004E7311"/>
    <w:rsid w:val="007233D8"/>
    <w:rsid w:val="007B5278"/>
    <w:rsid w:val="008474A0"/>
    <w:rsid w:val="00B14102"/>
    <w:rsid w:val="00C5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4C4EA"/>
  <w15:docId w15:val="{C6F9B3C3-553B-491B-A7ED-CCEDF798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9"/>
      <w:ind w:right="3963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75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111"/>
      <w:ind w:left="175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Heading4">
    <w:name w:val="heading 4"/>
    <w:basedOn w:val="Normal"/>
    <w:uiPriority w:val="9"/>
    <w:unhideWhenUsed/>
    <w:qFormat/>
    <w:pPr>
      <w:spacing w:before="101"/>
      <w:ind w:left="175"/>
      <w:outlineLvl w:val="3"/>
    </w:pPr>
    <w:rPr>
      <w:rFonts w:ascii="Arial" w:eastAsia="Arial" w:hAnsi="Arial" w:cs="Arial"/>
      <w:b/>
      <w:bCs/>
      <w:i/>
      <w:i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449" w:hanging="187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"/>
      <w:ind w:left="449" w:hanging="18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B52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ghu@mysbscorp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1874</Words>
  <Characters>10684</Characters>
  <Application>Microsoft Office Word</Application>
  <DocSecurity>0</DocSecurity>
  <Lines>89</Lines>
  <Paragraphs>25</Paragraphs>
  <ScaleCrop>false</ScaleCrop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Sachin Patil - Senior Platform Engineer Resume</dc:title>
  <dc:subject>Platform Engineering, Cloud, DevOps, .NET, IAM and Generative AI</dc:subject>
  <dc:creator>Sachin Patil</dc:creator>
  <cp:keywords>Platform, Engineering, AWS, Kubernetes, Docker, Helm, GitLab, CI/CD, .NET, Core, ASP.NET, Core, Kafka, IAM, OpenTelemetry, RAG, Generative, AI</cp:keywords>
  <cp:lastModifiedBy>Raghu</cp:lastModifiedBy>
  <cp:revision>8</cp:revision>
  <dcterms:created xsi:type="dcterms:W3CDTF">2026-09-22T14:19:00Z</dcterms:created>
  <dcterms:modified xsi:type="dcterms:W3CDTF">2026-09-28T13:20:00Z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2026-09-09T00:00:00Z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2026-09-09T00:00:00Z</vt:filetime>
  </property>
</Properties>
</file>